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E5195A" w:rsidTr="00E5195A">
        <w:tc>
          <w:tcPr>
            <w:tcW w:w="4785" w:type="dxa"/>
            <w:shd w:val="clear" w:color="auto" w:fill="auto"/>
          </w:tcPr>
          <w:p w:rsidR="00E5195A" w:rsidRDefault="00E5195A" w:rsidP="00E5195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3"/>
            </w:tblGrid>
            <w:tr w:rsidR="00E5195A" w:rsidRPr="00B118BC" w:rsidTr="006125CC">
              <w:trPr>
                <w:trHeight w:val="1410"/>
                <w:jc w:val="center"/>
              </w:trPr>
              <w:tc>
                <w:tcPr>
                  <w:tcW w:w="9571" w:type="dxa"/>
                </w:tcPr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/>
                    <w:ind w:firstLine="426"/>
                    <w:jc w:val="center"/>
                    <w:rPr>
                      <w:rFonts w:ascii="Arial" w:hAnsi="Arial" w:cs="Arial"/>
                      <w:b/>
                    </w:rPr>
                  </w:pPr>
                  <w:r w:rsidRPr="00B118BC">
                    <w:rPr>
                      <w:rFonts w:ascii="Arial" w:hAnsi="Arial" w:cs="Arial"/>
                      <w:b/>
                    </w:rPr>
                    <w:t>Муниципальное дошкольное образовательное учреждение детский сад №5 «Гнёздышко» Ярославского муниципального района</w:t>
                  </w:r>
                </w:p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/>
                    <w:ind w:firstLine="426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/>
                    <w:ind w:firstLine="426"/>
                    <w:jc w:val="center"/>
                    <w:rPr>
                      <w:rFonts w:ascii="Arial" w:hAnsi="Arial" w:cs="Arial"/>
                      <w:b/>
                    </w:rPr>
                  </w:pPr>
                  <w:r w:rsidRPr="00B118BC">
                    <w:rPr>
                      <w:rFonts w:ascii="Arial" w:hAnsi="Arial" w:cs="Arial"/>
                      <w:b/>
                    </w:rPr>
                    <w:t>(МДОУ №5 «Гнёздышко» ЯМР)</w:t>
                  </w:r>
                </w:p>
              </w:tc>
            </w:tr>
          </w:tbl>
          <w:p w:rsidR="00E5195A" w:rsidRPr="00B118BC" w:rsidRDefault="00E5195A" w:rsidP="00E5195A">
            <w:pPr>
              <w:tabs>
                <w:tab w:val="left" w:pos="851"/>
              </w:tabs>
              <w:spacing w:after="0" w:line="360" w:lineRule="auto"/>
              <w:rPr>
                <w:rFonts w:ascii="Arial" w:hAnsi="Arial" w:cs="Arial"/>
              </w:rPr>
            </w:pPr>
          </w:p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4820"/>
              <w:gridCol w:w="5103"/>
            </w:tblGrid>
            <w:tr w:rsidR="00E5195A" w:rsidRPr="00B118BC" w:rsidTr="006125CC">
              <w:trPr>
                <w:trHeight w:val="2188"/>
              </w:trPr>
              <w:tc>
                <w:tcPr>
                  <w:tcW w:w="4820" w:type="dxa"/>
                </w:tcPr>
                <w:p w:rsidR="00E5195A" w:rsidRPr="00B118BC" w:rsidRDefault="00E5195A" w:rsidP="006125CC">
                  <w:pPr>
                    <w:tabs>
                      <w:tab w:val="left" w:pos="851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  <w:p w:rsidR="00E5195A" w:rsidRPr="00B118BC" w:rsidRDefault="00E5195A" w:rsidP="006125CC">
                  <w:pPr>
                    <w:tabs>
                      <w:tab w:val="left" w:pos="851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  <w:spacing w:val="-2"/>
                    </w:rPr>
                  </w:pPr>
                  <w:r w:rsidRPr="00B118BC">
                    <w:rPr>
                      <w:rFonts w:ascii="Arial" w:hAnsi="Arial" w:cs="Arial"/>
                      <w:spacing w:val="-2"/>
                    </w:rPr>
                    <w:t>СОГЛАСОВАНО</w:t>
                  </w:r>
                </w:p>
                <w:p w:rsidR="00E5195A" w:rsidRPr="00B118BC" w:rsidRDefault="00E5195A" w:rsidP="006125CC">
                  <w:pPr>
                    <w:shd w:val="clear" w:color="auto" w:fill="FFFFFF"/>
                    <w:tabs>
                      <w:tab w:val="left" w:pos="851"/>
                      <w:tab w:val="left" w:leader="underscore" w:pos="2630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  <w:spacing w:val="17"/>
                    </w:rPr>
                    <w:t>Протоколом</w:t>
                  </w:r>
                  <w:r w:rsidRPr="00B118BC">
                    <w:rPr>
                      <w:rFonts w:ascii="Arial" w:hAnsi="Arial" w:cs="Arial"/>
                      <w:spacing w:val="2"/>
                    </w:rPr>
                    <w:t xml:space="preserve"> педагогического совета</w:t>
                  </w:r>
                  <w:r w:rsidRPr="00B118BC">
                    <w:rPr>
                      <w:rFonts w:ascii="Arial" w:hAnsi="Arial" w:cs="Arial"/>
                      <w:spacing w:val="3"/>
                    </w:rPr>
                    <w:t xml:space="preserve"> МДОУ №5 «Гнёздышко» ЯМР</w:t>
                  </w:r>
                </w:p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  <w:spacing w:val="17"/>
                    </w:rPr>
                    <w:t xml:space="preserve">  </w:t>
                  </w:r>
                  <w:r w:rsidRPr="00B118BC">
                    <w:rPr>
                      <w:rFonts w:ascii="Arial" w:hAnsi="Arial" w:cs="Arial"/>
                    </w:rPr>
                    <w:t>от _____________  № _______</w:t>
                  </w:r>
                </w:p>
              </w:tc>
              <w:tc>
                <w:tcPr>
                  <w:tcW w:w="5103" w:type="dxa"/>
                </w:tcPr>
                <w:p w:rsidR="00E5195A" w:rsidRPr="00B118BC" w:rsidRDefault="00E5195A" w:rsidP="006125CC">
                  <w:pPr>
                    <w:shd w:val="clear" w:color="auto" w:fill="FFFFFF"/>
                    <w:tabs>
                      <w:tab w:val="left" w:pos="851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  <w:spacing w:val="-1"/>
                    </w:rPr>
                  </w:pPr>
                </w:p>
                <w:p w:rsidR="00E5195A" w:rsidRPr="00B118BC" w:rsidRDefault="00E5195A" w:rsidP="006125CC">
                  <w:pPr>
                    <w:shd w:val="clear" w:color="auto" w:fill="FFFFFF"/>
                    <w:tabs>
                      <w:tab w:val="left" w:pos="851"/>
                      <w:tab w:val="left" w:pos="3638"/>
                    </w:tabs>
                    <w:spacing w:after="0" w:line="360" w:lineRule="auto"/>
                    <w:ind w:left="-641" w:firstLine="1067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  <w:spacing w:val="-1"/>
                    </w:rPr>
                    <w:t xml:space="preserve">У Т В Е </w:t>
                  </w:r>
                  <w:proofErr w:type="gramStart"/>
                  <w:r w:rsidRPr="00B118BC">
                    <w:rPr>
                      <w:rFonts w:ascii="Arial" w:hAnsi="Arial" w:cs="Arial"/>
                      <w:spacing w:val="-1"/>
                    </w:rPr>
                    <w:t>Р</w:t>
                  </w:r>
                  <w:proofErr w:type="gramEnd"/>
                  <w:r>
                    <w:rPr>
                      <w:rFonts w:ascii="Arial" w:hAnsi="Arial" w:cs="Arial"/>
                      <w:spacing w:val="-1"/>
                    </w:rPr>
                    <w:t xml:space="preserve"> Ж Д Е Н О</w:t>
                  </w:r>
                </w:p>
                <w:p w:rsidR="00E5195A" w:rsidRPr="00B118BC" w:rsidRDefault="00E5195A" w:rsidP="006125CC">
                  <w:pPr>
                    <w:shd w:val="clear" w:color="auto" w:fill="FFFFFF"/>
                    <w:tabs>
                      <w:tab w:val="left" w:pos="851"/>
                      <w:tab w:val="left" w:leader="underscore" w:pos="2630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  <w:spacing w:val="3"/>
                    </w:rPr>
                    <w:t>Приказом заведующего  МДОУ №5 «Гнёздышко» ЯМР</w:t>
                  </w:r>
                </w:p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</w:rPr>
                    <w:t>от _____________  № _______</w:t>
                  </w:r>
                </w:p>
                <w:p w:rsidR="00E5195A" w:rsidRPr="00B118BC" w:rsidRDefault="00E5195A" w:rsidP="006125CC">
                  <w:pPr>
                    <w:tabs>
                      <w:tab w:val="left" w:pos="851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</w:rPr>
                    <w:softHyphen/>
                  </w:r>
                  <w:r w:rsidRPr="00B118BC">
                    <w:rPr>
                      <w:rFonts w:ascii="Arial" w:hAnsi="Arial" w:cs="Arial"/>
                    </w:rPr>
                    <w:softHyphen/>
                  </w:r>
                  <w:r w:rsidRPr="00B118BC">
                    <w:rPr>
                      <w:rFonts w:ascii="Arial" w:hAnsi="Arial" w:cs="Arial"/>
                    </w:rPr>
                    <w:softHyphen/>
                  </w:r>
                  <w:r w:rsidRPr="00B118BC">
                    <w:rPr>
                      <w:rFonts w:ascii="Arial" w:hAnsi="Arial" w:cs="Arial"/>
                    </w:rPr>
                    <w:softHyphen/>
                  </w:r>
                </w:p>
              </w:tc>
            </w:tr>
            <w:tr w:rsidR="00E5195A" w:rsidRPr="00B118BC" w:rsidTr="006125CC">
              <w:trPr>
                <w:trHeight w:val="2188"/>
              </w:trPr>
              <w:tc>
                <w:tcPr>
                  <w:tcW w:w="4820" w:type="dxa"/>
                </w:tcPr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</w:p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</w:rPr>
                    <w:t>СОГЛАСОВАНО</w:t>
                  </w:r>
                </w:p>
                <w:p w:rsidR="00E5195A" w:rsidRPr="00B118BC" w:rsidRDefault="00E5195A" w:rsidP="006125CC">
                  <w:pPr>
                    <w:shd w:val="clear" w:color="auto" w:fill="FFFFFF"/>
                    <w:tabs>
                      <w:tab w:val="left" w:pos="851"/>
                      <w:tab w:val="left" w:leader="underscore" w:pos="2630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</w:rPr>
                    <w:t>Протокол заседания совета родителей</w:t>
                  </w:r>
                  <w:r w:rsidRPr="00B118BC">
                    <w:rPr>
                      <w:rFonts w:ascii="Arial" w:hAnsi="Arial" w:cs="Arial"/>
                      <w:spacing w:val="3"/>
                    </w:rPr>
                    <w:t xml:space="preserve"> МДОУ №5 «Гнёздышко» ЯМР</w:t>
                  </w:r>
                </w:p>
                <w:p w:rsidR="00E5195A" w:rsidRPr="00B118BC" w:rsidRDefault="00E5195A" w:rsidP="006125CC">
                  <w:pPr>
                    <w:tabs>
                      <w:tab w:val="left" w:pos="851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</w:rPr>
                  </w:pPr>
                  <w:r w:rsidRPr="00B118BC">
                    <w:rPr>
                      <w:rFonts w:ascii="Arial" w:hAnsi="Arial" w:cs="Arial"/>
                    </w:rPr>
                    <w:t>от _____________  № _______</w:t>
                  </w:r>
                </w:p>
                <w:p w:rsidR="00E5195A" w:rsidRPr="00B118BC" w:rsidRDefault="00E5195A" w:rsidP="006125CC">
                  <w:pPr>
                    <w:tabs>
                      <w:tab w:val="left" w:pos="851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  <w:spacing w:val="-2"/>
                    </w:rPr>
                  </w:pPr>
                </w:p>
              </w:tc>
              <w:tc>
                <w:tcPr>
                  <w:tcW w:w="5103" w:type="dxa"/>
                </w:tcPr>
                <w:p w:rsidR="00E5195A" w:rsidRPr="00B118BC" w:rsidRDefault="00E5195A" w:rsidP="006125CC">
                  <w:pPr>
                    <w:shd w:val="clear" w:color="auto" w:fill="FFFFFF"/>
                    <w:tabs>
                      <w:tab w:val="left" w:pos="851"/>
                      <w:tab w:val="left" w:pos="3638"/>
                    </w:tabs>
                    <w:spacing w:after="0" w:line="360" w:lineRule="auto"/>
                    <w:ind w:firstLine="426"/>
                    <w:jc w:val="center"/>
                    <w:rPr>
                      <w:rFonts w:ascii="Arial" w:hAnsi="Arial" w:cs="Arial"/>
                      <w:spacing w:val="-1"/>
                    </w:rPr>
                  </w:pPr>
                </w:p>
              </w:tc>
            </w:tr>
          </w:tbl>
          <w:p w:rsidR="00E5195A" w:rsidRPr="00E5195A" w:rsidRDefault="00E5195A" w:rsidP="00E519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5195A" w:rsidRPr="00E5195A" w:rsidRDefault="00E5195A" w:rsidP="00E5195A">
            <w:pPr>
              <w:shd w:val="clear" w:color="auto" w:fill="FFFFFF"/>
              <w:tabs>
                <w:tab w:val="left" w:pos="39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195A" w:rsidTr="00A97980">
        <w:trPr>
          <w:trHeight w:val="70"/>
        </w:trPr>
        <w:tc>
          <w:tcPr>
            <w:tcW w:w="4785" w:type="dxa"/>
            <w:shd w:val="clear" w:color="auto" w:fill="auto"/>
          </w:tcPr>
          <w:p w:rsidR="00E5195A" w:rsidRPr="00E5195A" w:rsidRDefault="00E5195A" w:rsidP="00E519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E5195A" w:rsidRPr="00E5195A" w:rsidRDefault="00E5195A" w:rsidP="00E5195A">
            <w:pPr>
              <w:shd w:val="clear" w:color="auto" w:fill="FFFFFF"/>
              <w:tabs>
                <w:tab w:val="left" w:pos="39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05F1" w:rsidTr="00D35800">
        <w:tc>
          <w:tcPr>
            <w:tcW w:w="4785" w:type="dxa"/>
            <w:shd w:val="clear" w:color="auto" w:fill="auto"/>
            <w:hideMark/>
          </w:tcPr>
          <w:p w:rsidR="00D505F1" w:rsidRPr="00463EDC" w:rsidRDefault="00D505F1" w:rsidP="00D358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505F1" w:rsidRPr="00463EDC" w:rsidRDefault="00D505F1" w:rsidP="00E5195A">
            <w:pPr>
              <w:shd w:val="clear" w:color="auto" w:fill="FFFFFF"/>
              <w:tabs>
                <w:tab w:val="left" w:pos="39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505F1" w:rsidRPr="00E5195A" w:rsidRDefault="00D505F1" w:rsidP="00D505F1">
      <w:pPr>
        <w:spacing w:after="0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>ПОЛОЖЕНИЕ</w:t>
      </w:r>
    </w:p>
    <w:p w:rsidR="00D505F1" w:rsidRPr="00E5195A" w:rsidRDefault="00D505F1" w:rsidP="00D505F1">
      <w:pPr>
        <w:spacing w:after="0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 xml:space="preserve"> ОБ ОРГАНИЗАЦИИ ОБРАЗОВАТЕЛЬНОЙ ДЕЯТЕЛЬНОСТИ</w:t>
      </w:r>
    </w:p>
    <w:p w:rsidR="00D505F1" w:rsidRPr="00E5195A" w:rsidRDefault="00D505F1" w:rsidP="00D505F1">
      <w:pPr>
        <w:spacing w:after="0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 xml:space="preserve">НА ДОМУ С </w:t>
      </w:r>
      <w:proofErr w:type="gramStart"/>
      <w:r w:rsidRPr="00E5195A">
        <w:rPr>
          <w:rFonts w:ascii="Arial" w:hAnsi="Arial" w:cs="Arial"/>
          <w:b/>
        </w:rPr>
        <w:t>ОБУЧАЮЩИМИСЯ</w:t>
      </w:r>
      <w:proofErr w:type="gramEnd"/>
      <w:r w:rsidRPr="00E5195A">
        <w:rPr>
          <w:rFonts w:ascii="Arial" w:hAnsi="Arial" w:cs="Arial"/>
          <w:b/>
        </w:rPr>
        <w:t xml:space="preserve"> ДОШКОЛЬНОГО ВОЗРАСТА</w:t>
      </w:r>
    </w:p>
    <w:p w:rsidR="00D505F1" w:rsidRPr="00E5195A" w:rsidRDefault="00D505F1" w:rsidP="00D505F1">
      <w:pPr>
        <w:spacing w:after="0"/>
        <w:jc w:val="center"/>
        <w:rPr>
          <w:rFonts w:ascii="Arial" w:hAnsi="Arial" w:cs="Arial"/>
          <w:b/>
        </w:rPr>
      </w:pPr>
    </w:p>
    <w:p w:rsidR="00D505F1" w:rsidRPr="00E5195A" w:rsidRDefault="00D505F1" w:rsidP="00D505F1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>Общие положения</w:t>
      </w:r>
    </w:p>
    <w:p w:rsidR="00D505F1" w:rsidRPr="00E5195A" w:rsidRDefault="00D505F1" w:rsidP="00D505F1">
      <w:pPr>
        <w:spacing w:after="0"/>
        <w:jc w:val="center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eastAsia="Calibri" w:hAnsi="Arial" w:cs="Arial"/>
        </w:rPr>
        <w:t>В соответствии со ст.43 Конституции Российской Федерации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proofErr w:type="gramStart"/>
      <w:r w:rsidRPr="00E5195A">
        <w:rPr>
          <w:rFonts w:ascii="Arial" w:hAnsi="Arial" w:cs="Arial"/>
        </w:rPr>
        <w:t xml:space="preserve">Организация образовательной деятельности детей на дому  является одной из очных форм получения дошкольного образования по индивидуальному образовательному маршруту детей от 1,5  до 8 лет, </w:t>
      </w:r>
      <w:r w:rsidRPr="00E5195A">
        <w:rPr>
          <w:rFonts w:ascii="Arial" w:eastAsia="Times New Roman" w:hAnsi="Arial" w:cs="Arial"/>
          <w:lang w:eastAsia="ru-RU"/>
        </w:rPr>
        <w:t>не имеющих сведений об иммунизации против полиомиелита, не привитых против полиомиелита или получивших менее 3 доз полиомиелитной вакцины, и разобщения с детьми, привитыми вакциной ОПВ в течение последних 60 дней, на срок 60 дней с момента</w:t>
      </w:r>
      <w:proofErr w:type="gramEnd"/>
      <w:r w:rsidRPr="00E5195A">
        <w:rPr>
          <w:rFonts w:ascii="Arial" w:eastAsia="Times New Roman" w:hAnsi="Arial" w:cs="Arial"/>
          <w:lang w:eastAsia="ru-RU"/>
        </w:rPr>
        <w:t xml:space="preserve"> получения детьми последней прививки ОПВ</w:t>
      </w:r>
      <w:r w:rsidRPr="00E5195A">
        <w:rPr>
          <w:rFonts w:ascii="Arial" w:hAnsi="Arial" w:cs="Arial"/>
        </w:rPr>
        <w:t xml:space="preserve"> (далее – обучающиеся на дому).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color w:val="000000"/>
        </w:rPr>
      </w:pPr>
      <w:r w:rsidRPr="00E5195A">
        <w:rPr>
          <w:rFonts w:ascii="Arial" w:hAnsi="Arial" w:cs="Arial"/>
        </w:rPr>
        <w:t xml:space="preserve">Организацию образовательной деятельности детей на дому  </w:t>
      </w:r>
      <w:r w:rsidRPr="00E5195A">
        <w:rPr>
          <w:rFonts w:ascii="Arial" w:hAnsi="Arial" w:cs="Arial"/>
          <w:color w:val="000000"/>
        </w:rPr>
        <w:t xml:space="preserve">осуществляет МДОУ  </w:t>
      </w:r>
      <w:r w:rsidRPr="00E5195A">
        <w:rPr>
          <w:rFonts w:ascii="Arial" w:hAnsi="Arial" w:cs="Arial"/>
        </w:rPr>
        <w:t>№5 «Гнёздышко» ЯМР (далее - ДОУ)</w:t>
      </w:r>
      <w:r w:rsidRPr="00E5195A">
        <w:rPr>
          <w:rFonts w:ascii="Arial" w:hAnsi="Arial" w:cs="Arial"/>
          <w:color w:val="000000"/>
        </w:rPr>
        <w:t xml:space="preserve">, реализующее образовательную программу ДОУ на основе федеральных государственных образовательных стандартов дошкольного образования. </w:t>
      </w:r>
      <w:proofErr w:type="gramStart"/>
      <w:r w:rsidRPr="00E5195A">
        <w:rPr>
          <w:rFonts w:ascii="Arial" w:hAnsi="Arial" w:cs="Arial"/>
          <w:color w:val="000000"/>
        </w:rPr>
        <w:t>Организация образовательного процесса при обучении на дому регламентируется</w:t>
      </w:r>
      <w:r w:rsidRPr="00E5195A">
        <w:rPr>
          <w:rFonts w:ascii="Arial" w:hAnsi="Arial" w:cs="Arial"/>
        </w:rPr>
        <w:t xml:space="preserve"> </w:t>
      </w:r>
      <w:r w:rsidRPr="00E5195A">
        <w:rPr>
          <w:rFonts w:ascii="Arial" w:hAnsi="Arial" w:cs="Arial"/>
          <w:color w:val="000000"/>
        </w:rPr>
        <w:t xml:space="preserve">графиком и расписанием </w:t>
      </w:r>
      <w:r w:rsidRPr="00E5195A">
        <w:rPr>
          <w:rFonts w:ascii="Arial" w:hAnsi="Arial" w:cs="Arial"/>
        </w:rPr>
        <w:t xml:space="preserve">непосредственно образовательной </w:t>
      </w:r>
      <w:r w:rsidRPr="00E5195A">
        <w:rPr>
          <w:rFonts w:ascii="Arial" w:hAnsi="Arial" w:cs="Arial"/>
        </w:rPr>
        <w:lastRenderedPageBreak/>
        <w:t>деятельности ((далее - НОД)</w:t>
      </w:r>
      <w:r w:rsidRPr="00E5195A">
        <w:rPr>
          <w:rFonts w:ascii="Arial" w:hAnsi="Arial" w:cs="Arial"/>
          <w:color w:val="000000"/>
        </w:rPr>
        <w:t xml:space="preserve">, разрабатываемыми и утверждаемыми ДОУ самостоятельно, в соответствии с </w:t>
      </w:r>
      <w:r w:rsidRPr="00E5195A">
        <w:rPr>
          <w:rFonts w:ascii="Arial" w:eastAsia="Times New Roman" w:hAnsi="Arial" w:cs="Arial"/>
          <w:bCs/>
          <w:lang w:eastAsia="ru-RU"/>
        </w:rPr>
        <w:t>СанПиН 2.4.1.3049-13 "</w:t>
      </w:r>
      <w:proofErr w:type="spellStart"/>
      <w:r w:rsidRPr="00E5195A">
        <w:rPr>
          <w:rFonts w:ascii="Arial" w:eastAsia="Times New Roman" w:hAnsi="Arial" w:cs="Arial"/>
          <w:bCs/>
          <w:lang w:eastAsia="ru-RU"/>
        </w:rPr>
        <w:t>Санитарно</w:t>
      </w:r>
      <w:proofErr w:type="spellEnd"/>
      <w:r w:rsidRPr="00E5195A">
        <w:rPr>
          <w:rFonts w:ascii="Arial" w:eastAsia="Times New Roman" w:hAnsi="Arial" w:cs="Arial"/>
          <w:bCs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  <w:proofErr w:type="gramEnd"/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  <w:color w:val="000000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Основанием для организации образовательной деятельности для детей на дому  являются заявление родителей (законных представителей) обучающихся на имя заведующего ДОУ  и заключение врачебной комиссии (далее -  ВК) медицинской организации. 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Индивидуальное обучение детей на дому организуется с согласия родителей (законных представителей) в соответствии с особенностями детей, а также степенью адаптации и тяжестью нарушений в развитии.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Организация образовательной деятельности на дому  является очной формой получения дошкольного образования и организуется по образовательной программе ДОУ.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Продолжительность организации образовательной деятельности на дому  определяется дополнительным соглашением к договору об образовании с родителями (законными  представителями) на организацию образовательной деятельности детей на дому.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>Основные задачи организации образовательной деятельности детей на дому</w:t>
      </w:r>
    </w:p>
    <w:p w:rsidR="00D505F1" w:rsidRPr="00E5195A" w:rsidRDefault="00D505F1" w:rsidP="00D505F1">
      <w:pPr>
        <w:tabs>
          <w:tab w:val="left" w:pos="993"/>
        </w:tabs>
        <w:spacing w:after="0"/>
        <w:ind w:firstLine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 Основными задачами организации образовательной деятельности детей на дому  являются:</w:t>
      </w:r>
    </w:p>
    <w:p w:rsidR="00D505F1" w:rsidRPr="00E5195A" w:rsidRDefault="00D505F1" w:rsidP="00D505F1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организовать освоение образовательной программы ДОУ в рамках ФГОС </w:t>
      </w:r>
      <w:proofErr w:type="gramStart"/>
      <w:r w:rsidRPr="00E5195A">
        <w:rPr>
          <w:rFonts w:ascii="Arial" w:hAnsi="Arial" w:cs="Arial"/>
        </w:rPr>
        <w:t>ДО</w:t>
      </w:r>
      <w:proofErr w:type="gramEnd"/>
      <w:r w:rsidRPr="00E5195A">
        <w:rPr>
          <w:rFonts w:ascii="Arial" w:hAnsi="Arial" w:cs="Arial"/>
        </w:rPr>
        <w:t>;</w:t>
      </w:r>
    </w:p>
    <w:p w:rsidR="00D505F1" w:rsidRPr="00E5195A" w:rsidRDefault="00D505F1" w:rsidP="00D505F1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обеспечить щадящий режим образования;</w:t>
      </w:r>
    </w:p>
    <w:p w:rsidR="00D505F1" w:rsidRPr="00E5195A" w:rsidRDefault="00D505F1" w:rsidP="00D505F1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определить условия, способствующие оптимальному развитию ребёнка;</w:t>
      </w:r>
    </w:p>
    <w:p w:rsidR="00D505F1" w:rsidRPr="00E5195A" w:rsidRDefault="00D505F1" w:rsidP="00D505F1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организовать консультативную и психологическую помощь родителям (законным представителям)</w:t>
      </w:r>
    </w:p>
    <w:p w:rsidR="00D505F1" w:rsidRPr="00E5195A" w:rsidRDefault="00D505F1" w:rsidP="00D505F1">
      <w:pPr>
        <w:tabs>
          <w:tab w:val="left" w:pos="993"/>
        </w:tabs>
        <w:spacing w:after="0"/>
        <w:ind w:firstLine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>Организация образовательной деятельности детей на дому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426"/>
        <w:rPr>
          <w:rFonts w:ascii="Arial" w:hAnsi="Arial" w:cs="Arial"/>
          <w:b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В организации работы образовательной деятельности детей на дому задействованы: педагогические работники ДОУ, семья.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Дети, получающие образовательные услуги на дому, числятся в контингенте ДОУ в соответствующей возрастной группе. Приказом заведующего ДОУ (дале</w:t>
      </w:r>
      <w:proofErr w:type="gramStart"/>
      <w:r w:rsidRPr="00E5195A">
        <w:rPr>
          <w:rFonts w:ascii="Arial" w:hAnsi="Arial" w:cs="Arial"/>
        </w:rPr>
        <w:t>е-</w:t>
      </w:r>
      <w:proofErr w:type="gramEnd"/>
      <w:r w:rsidRPr="00E5195A">
        <w:rPr>
          <w:rFonts w:ascii="Arial" w:hAnsi="Arial" w:cs="Arial"/>
        </w:rPr>
        <w:t xml:space="preserve"> заведующего) утверждается образовательный маршрут ребёнка.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Время на организацию образовательной деятельности детей на дому  включено в циклограмму рабочего времени педагога. Периодичность занятий соответствует расписанию НОД  с ребенком.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При организации образовательной деятельности детей на дому  заведующий обязан ознакомить родителей (законных представителей) с настоящим положением.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lastRenderedPageBreak/>
        <w:t>Контроль своевременного оказания образовательных услуг на дому, реализации образовательной программы ДОУ, осуществляет старший воспитатель ДОУ.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proofErr w:type="gramStart"/>
      <w:r w:rsidRPr="00E5195A">
        <w:rPr>
          <w:rFonts w:ascii="Arial" w:hAnsi="Arial" w:cs="Arial"/>
          <w:color w:val="000000"/>
        </w:rPr>
        <w:t xml:space="preserve">Для оказания </w:t>
      </w:r>
      <w:r w:rsidRPr="00E5195A">
        <w:rPr>
          <w:rFonts w:ascii="Arial" w:hAnsi="Arial" w:cs="Arial"/>
        </w:rPr>
        <w:t>образовательной деятельности на дому</w:t>
      </w:r>
      <w:r w:rsidRPr="00E5195A">
        <w:rPr>
          <w:rFonts w:ascii="Arial" w:hAnsi="Arial" w:cs="Arial"/>
          <w:color w:val="000000"/>
        </w:rPr>
        <w:t xml:space="preserve"> на обучающегося разрабатывается индивидуальный образовательный маршрут на основе федерального государственного образовательного стандарта дошкольного образования с учётом особенностей психофизического развития и индивидуальных возможностей ребёнка.</w:t>
      </w:r>
      <w:r w:rsidRPr="00E5195A">
        <w:rPr>
          <w:rFonts w:ascii="Arial" w:hAnsi="Arial" w:cs="Arial"/>
          <w:spacing w:val="-2"/>
        </w:rPr>
        <w:t> </w:t>
      </w:r>
      <w:proofErr w:type="gramEnd"/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Старший воспитатель ДОУ составляет расписание  НОД, график организации образовательного процесса, обеспечивающий образование обучающегося в соответствии с федеральным государственным образовательным стандартом дошкольного образования.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Педагоги ДОУ, осуществляющие образовательную деятельность детей на дому, ведут следующую документацию:</w:t>
      </w:r>
    </w:p>
    <w:p w:rsidR="00D505F1" w:rsidRPr="00E5195A" w:rsidRDefault="00D505F1" w:rsidP="00D505F1">
      <w:pPr>
        <w:pStyle w:val="a3"/>
        <w:numPr>
          <w:ilvl w:val="0"/>
          <w:numId w:val="9"/>
        </w:numPr>
        <w:tabs>
          <w:tab w:val="left" w:pos="993"/>
        </w:tabs>
        <w:spacing w:before="24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журнал учёта </w:t>
      </w:r>
      <w:r w:rsidRPr="00E5195A">
        <w:rPr>
          <w:rFonts w:ascii="Arial" w:hAnsi="Arial" w:cs="Arial"/>
          <w:color w:val="000000"/>
        </w:rPr>
        <w:t xml:space="preserve">оказания </w:t>
      </w:r>
      <w:r w:rsidRPr="00E5195A">
        <w:rPr>
          <w:rFonts w:ascii="Arial" w:hAnsi="Arial" w:cs="Arial"/>
        </w:rPr>
        <w:t>образовательной деятельности на дому (дневник посещений), где фиксируются дата НОД, содержание пройденного материала.</w:t>
      </w:r>
    </w:p>
    <w:p w:rsidR="00D505F1" w:rsidRPr="00E5195A" w:rsidRDefault="00D505F1" w:rsidP="00D505F1">
      <w:pPr>
        <w:pStyle w:val="a3"/>
        <w:numPr>
          <w:ilvl w:val="0"/>
          <w:numId w:val="9"/>
        </w:numPr>
        <w:tabs>
          <w:tab w:val="left" w:pos="993"/>
        </w:tabs>
        <w:spacing w:before="24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карта диагностического обследования</w:t>
      </w:r>
    </w:p>
    <w:p w:rsidR="00D505F1" w:rsidRPr="00E5195A" w:rsidRDefault="00D505F1" w:rsidP="00D505F1">
      <w:pPr>
        <w:pStyle w:val="a3"/>
        <w:numPr>
          <w:ilvl w:val="0"/>
          <w:numId w:val="9"/>
        </w:numPr>
        <w:tabs>
          <w:tab w:val="left" w:pos="993"/>
        </w:tabs>
        <w:spacing w:before="24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индивидуальный образовательный маршрут, перспективный план работы</w:t>
      </w:r>
    </w:p>
    <w:p w:rsidR="00D505F1" w:rsidRPr="00E5195A" w:rsidRDefault="00D505F1" w:rsidP="00D505F1">
      <w:pPr>
        <w:pStyle w:val="a3"/>
        <w:numPr>
          <w:ilvl w:val="0"/>
          <w:numId w:val="9"/>
        </w:numPr>
        <w:tabs>
          <w:tab w:val="left" w:pos="993"/>
        </w:tabs>
        <w:spacing w:before="24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график работы</w:t>
      </w:r>
    </w:p>
    <w:p w:rsidR="00D505F1" w:rsidRPr="00E5195A" w:rsidRDefault="00D505F1" w:rsidP="00D505F1">
      <w:pPr>
        <w:pStyle w:val="a3"/>
        <w:numPr>
          <w:ilvl w:val="0"/>
          <w:numId w:val="9"/>
        </w:numPr>
        <w:tabs>
          <w:tab w:val="left" w:pos="993"/>
        </w:tabs>
        <w:spacing w:before="24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циклограмма рабочего времени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Отчёты по коррекционно-педагогической работе с детьми заслушиваются на заседаниях </w:t>
      </w:r>
      <w:proofErr w:type="spellStart"/>
      <w:r w:rsidRPr="00E5195A">
        <w:rPr>
          <w:rFonts w:ascii="Arial" w:hAnsi="Arial" w:cs="Arial"/>
        </w:rPr>
        <w:t>психолого</w:t>
      </w:r>
      <w:proofErr w:type="spellEnd"/>
      <w:r w:rsidRPr="00E5195A">
        <w:rPr>
          <w:rFonts w:ascii="Arial" w:hAnsi="Arial" w:cs="Arial"/>
        </w:rPr>
        <w:t xml:space="preserve"> – </w:t>
      </w:r>
      <w:proofErr w:type="spellStart"/>
      <w:r w:rsidRPr="00E5195A">
        <w:rPr>
          <w:rFonts w:ascii="Arial" w:hAnsi="Arial" w:cs="Arial"/>
        </w:rPr>
        <w:t>медико</w:t>
      </w:r>
      <w:proofErr w:type="spellEnd"/>
      <w:r w:rsidRPr="00E5195A">
        <w:rPr>
          <w:rFonts w:ascii="Arial" w:hAnsi="Arial" w:cs="Arial"/>
        </w:rPr>
        <w:t xml:space="preserve"> – педагогического консилиума (далее – </w:t>
      </w:r>
      <w:proofErr w:type="spellStart"/>
      <w:r w:rsidRPr="00E5195A">
        <w:rPr>
          <w:rFonts w:ascii="Arial" w:hAnsi="Arial" w:cs="Arial"/>
        </w:rPr>
        <w:t>ПМПк</w:t>
      </w:r>
      <w:proofErr w:type="spellEnd"/>
      <w:r w:rsidRPr="00E5195A">
        <w:rPr>
          <w:rFonts w:ascii="Arial" w:hAnsi="Arial" w:cs="Arial"/>
        </w:rPr>
        <w:t>) ДОУ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Результаты деятельности педагогов по организации образовательных услуг детей на дому фиксируются в форме таблиц, диагностических выводов, обобщений рекомендаций педагогам, родителям, администрации ДОУ.</w:t>
      </w:r>
    </w:p>
    <w:p w:rsidR="00D505F1" w:rsidRPr="00E5195A" w:rsidRDefault="00D505F1" w:rsidP="00D505F1">
      <w:pPr>
        <w:pStyle w:val="a3"/>
        <w:tabs>
          <w:tab w:val="left" w:pos="993"/>
        </w:tabs>
        <w:spacing w:before="24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before="24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По окончании срока действия предоставленной справки ВК, выданной учреждением здравоохранения, заведующий ДОУ совместно с родителями (законными представителями) решают вопрос о дальнейшей форме оказания образовательных услуг </w:t>
      </w:r>
      <w:proofErr w:type="gramStart"/>
      <w:r w:rsidRPr="00E5195A">
        <w:rPr>
          <w:rFonts w:ascii="Arial" w:hAnsi="Arial" w:cs="Arial"/>
        </w:rPr>
        <w:t>обучающемуся</w:t>
      </w:r>
      <w:proofErr w:type="gramEnd"/>
      <w:r w:rsidRPr="00E5195A">
        <w:rPr>
          <w:rFonts w:ascii="Arial" w:hAnsi="Arial" w:cs="Arial"/>
        </w:rPr>
        <w:t xml:space="preserve">. 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>Финансирование расходов и оплата труда педагогических работников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Услуги по организации образовательной деятельности детей на дому предоставляются в объёме:</w:t>
      </w:r>
    </w:p>
    <w:p w:rsidR="00D505F1" w:rsidRPr="00E5195A" w:rsidRDefault="00D505F1" w:rsidP="00D505F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Для детей от 1 года до 3 лет – до 1 час 40 мин в неделю;</w:t>
      </w:r>
    </w:p>
    <w:p w:rsidR="00D505F1" w:rsidRPr="00E5195A" w:rsidRDefault="00D505F1" w:rsidP="00D505F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Для детей от 3 лет до 7 лет – до 8 часов 20 мин в неделю.</w:t>
      </w:r>
    </w:p>
    <w:p w:rsidR="00D505F1" w:rsidRPr="00E5195A" w:rsidRDefault="00D505F1" w:rsidP="00D505F1">
      <w:pPr>
        <w:pStyle w:val="a4"/>
        <w:shd w:val="clear" w:color="auto" w:fill="FFFFFF"/>
        <w:tabs>
          <w:tab w:val="left" w:pos="993"/>
        </w:tabs>
        <w:spacing w:before="0" w:after="0"/>
        <w:ind w:firstLine="426"/>
        <w:jc w:val="both"/>
        <w:rPr>
          <w:rFonts w:ascii="Arial" w:hAnsi="Arial" w:cs="Arial"/>
          <w:sz w:val="22"/>
          <w:szCs w:val="22"/>
        </w:rPr>
      </w:pPr>
      <w:r w:rsidRPr="00E5195A">
        <w:rPr>
          <w:rFonts w:ascii="Arial" w:hAnsi="Arial" w:cs="Arial"/>
          <w:b/>
          <w:i/>
          <w:color w:val="000000"/>
          <w:sz w:val="22"/>
          <w:szCs w:val="22"/>
        </w:rPr>
        <w:t>Примечание:</w:t>
      </w:r>
      <w:r w:rsidRPr="00E5195A">
        <w:rPr>
          <w:rFonts w:ascii="Arial" w:hAnsi="Arial" w:cs="Arial"/>
          <w:color w:val="000000"/>
          <w:sz w:val="22"/>
          <w:szCs w:val="22"/>
        </w:rPr>
        <w:t xml:space="preserve"> учитывается астрономический час (60 минут), в течение которого педагог</w:t>
      </w:r>
      <w:r w:rsidRPr="00E5195A">
        <w:rPr>
          <w:rFonts w:ascii="Arial" w:hAnsi="Arial" w:cs="Arial"/>
          <w:sz w:val="22"/>
          <w:szCs w:val="22"/>
        </w:rPr>
        <w:t xml:space="preserve"> провод</w:t>
      </w:r>
      <w:r w:rsidRPr="00E5195A">
        <w:rPr>
          <w:rFonts w:ascii="Arial" w:hAnsi="Arial" w:cs="Arial"/>
          <w:color w:val="000000"/>
          <w:sz w:val="22"/>
          <w:szCs w:val="22"/>
        </w:rPr>
        <w:t>ит все виды игр и занятий в соответствии с требованиями СанПиН и учётом индивидуальных особенностей развития ребёнка.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  <w:color w:val="000000"/>
        </w:rPr>
        <w:t xml:space="preserve">Расходы на </w:t>
      </w:r>
      <w:r w:rsidRPr="00E5195A">
        <w:rPr>
          <w:rFonts w:ascii="Arial" w:hAnsi="Arial" w:cs="Arial"/>
        </w:rPr>
        <w:t>организацию образовательной деятельности детей на дому</w:t>
      </w:r>
      <w:r w:rsidRPr="00E5195A">
        <w:rPr>
          <w:rFonts w:ascii="Arial" w:hAnsi="Arial" w:cs="Arial"/>
          <w:color w:val="000000"/>
        </w:rPr>
        <w:t xml:space="preserve"> включаются в ПФХД ДОУ в пределах ассигнований на соответствующий финансовый год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Финансирование расходов, связанных с организацией предоставления образовательных услуг на дому производится за счёт средств субвенций из областного бюджета на финансовое обеспечение государственных гарантий прав граждан на получение </w:t>
      </w:r>
      <w:r w:rsidRPr="00E5195A">
        <w:rPr>
          <w:rFonts w:ascii="Arial" w:hAnsi="Arial" w:cs="Arial"/>
          <w:b/>
          <w:i/>
        </w:rPr>
        <w:t xml:space="preserve">бесплатного </w:t>
      </w:r>
      <w:r w:rsidRPr="00E5195A">
        <w:rPr>
          <w:rFonts w:ascii="Arial" w:hAnsi="Arial" w:cs="Arial"/>
        </w:rPr>
        <w:t>дошкольного образования.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 Оплата труда педагогических работников  производится в соответствии с приказом по ДОУ и  с «Положением об оплате труда работников муниципального дошкольного образовательного учреждения детского сада №5 «Гнёздышко» Ярославского муниципального  района»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В случае болезни закрепленных педагогов администрация  ДОУ обязана, с учетом кадровых возможностей, произвести замещение заболевших другими педагогами. 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426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 В случае болезни воспитанника труд педагогического работника не оплачивается.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center"/>
        <w:rPr>
          <w:rFonts w:ascii="Arial" w:hAnsi="Arial" w:cs="Arial"/>
          <w:b/>
        </w:rPr>
      </w:pPr>
      <w:r w:rsidRPr="00E5195A">
        <w:rPr>
          <w:rFonts w:ascii="Arial" w:hAnsi="Arial" w:cs="Arial"/>
          <w:b/>
        </w:rPr>
        <w:t>Ответственность участников осуществления образовательных отношений</w:t>
      </w:r>
    </w:p>
    <w:p w:rsidR="00D505F1" w:rsidRPr="00E5195A" w:rsidRDefault="00D505F1" w:rsidP="00D505F1">
      <w:pPr>
        <w:tabs>
          <w:tab w:val="left" w:pos="993"/>
        </w:tabs>
        <w:spacing w:after="0"/>
        <w:ind w:firstLine="426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 xml:space="preserve">Участниками образовательных </w:t>
      </w:r>
      <w:proofErr w:type="gramStart"/>
      <w:r w:rsidRPr="00E5195A">
        <w:rPr>
          <w:rFonts w:ascii="Arial" w:hAnsi="Arial" w:cs="Arial"/>
        </w:rPr>
        <w:t>отношений очной формы осуществления образовательной деятельности детей</w:t>
      </w:r>
      <w:proofErr w:type="gramEnd"/>
      <w:r w:rsidRPr="00E5195A">
        <w:rPr>
          <w:rFonts w:ascii="Arial" w:hAnsi="Arial" w:cs="Arial"/>
        </w:rPr>
        <w:t xml:space="preserve"> на дому являются обучающиеся, их родители (законные представители), педагогические работники ДОУ.</w:t>
      </w:r>
    </w:p>
    <w:p w:rsidR="00D505F1" w:rsidRPr="00E5195A" w:rsidRDefault="00D505F1" w:rsidP="00D505F1">
      <w:pPr>
        <w:pStyle w:val="a3"/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b/>
          <w:u w:val="single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b/>
          <w:i/>
        </w:rPr>
      </w:pPr>
      <w:r w:rsidRPr="00E5195A">
        <w:rPr>
          <w:rFonts w:ascii="Arial" w:hAnsi="Arial" w:cs="Arial"/>
          <w:b/>
          <w:i/>
        </w:rPr>
        <w:t>Родители несут ответственность:</w:t>
      </w:r>
    </w:p>
    <w:p w:rsidR="00D505F1" w:rsidRPr="00E5195A" w:rsidRDefault="00D505F1" w:rsidP="00D505F1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Arial" w:hAnsi="Arial" w:cs="Arial"/>
          <w:b/>
          <w:u w:val="single"/>
        </w:rPr>
      </w:pPr>
      <w:r w:rsidRPr="00E5195A">
        <w:rPr>
          <w:rFonts w:ascii="Arial" w:hAnsi="Arial" w:cs="Arial"/>
        </w:rPr>
        <w:t>за невыполнение и ненадлежащее выполнение договорных обязательств</w:t>
      </w:r>
    </w:p>
    <w:p w:rsidR="00D505F1" w:rsidRPr="00E5195A" w:rsidRDefault="00D505F1" w:rsidP="00D505F1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Arial" w:hAnsi="Arial" w:cs="Arial"/>
          <w:b/>
          <w:u w:val="single"/>
        </w:rPr>
      </w:pPr>
      <w:r w:rsidRPr="00E5195A">
        <w:rPr>
          <w:rFonts w:ascii="Arial" w:hAnsi="Arial" w:cs="Arial"/>
        </w:rPr>
        <w:t>за достоверность предоставляемых сведений о состоянии здоровья ребёнка.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b/>
          <w:i/>
        </w:rPr>
      </w:pPr>
      <w:r w:rsidRPr="00E5195A">
        <w:rPr>
          <w:rFonts w:ascii="Arial" w:hAnsi="Arial" w:cs="Arial"/>
          <w:i/>
        </w:rPr>
        <w:t xml:space="preserve"> </w:t>
      </w:r>
      <w:r w:rsidRPr="00E5195A">
        <w:rPr>
          <w:rFonts w:ascii="Arial" w:hAnsi="Arial" w:cs="Arial"/>
          <w:b/>
          <w:i/>
        </w:rPr>
        <w:t>Педагогический работник несёт ответственность:</w:t>
      </w:r>
    </w:p>
    <w:p w:rsidR="00D505F1" w:rsidRPr="00E5195A" w:rsidRDefault="00D505F1" w:rsidP="00D505F1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Arial" w:hAnsi="Arial" w:cs="Arial"/>
          <w:b/>
          <w:u w:val="single"/>
        </w:rPr>
      </w:pPr>
      <w:r w:rsidRPr="00E5195A">
        <w:rPr>
          <w:rFonts w:ascii="Arial" w:hAnsi="Arial" w:cs="Arial"/>
        </w:rPr>
        <w:t>за качественную организацию образовательного процесса</w:t>
      </w:r>
    </w:p>
    <w:p w:rsidR="00D505F1" w:rsidRPr="00E5195A" w:rsidRDefault="00D505F1" w:rsidP="00D505F1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за соблюдение прав ребёнка</w:t>
      </w:r>
    </w:p>
    <w:p w:rsidR="00D505F1" w:rsidRPr="00E5195A" w:rsidRDefault="00D505F1" w:rsidP="00D505F1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E5195A">
        <w:rPr>
          <w:rFonts w:ascii="Arial" w:hAnsi="Arial" w:cs="Arial"/>
        </w:rPr>
        <w:t>за сохранение профессиональной тайны в соответствие с действующим законодательством</w:t>
      </w:r>
    </w:p>
    <w:p w:rsidR="00D505F1" w:rsidRPr="00E5195A" w:rsidRDefault="00D505F1" w:rsidP="00D505F1">
      <w:pPr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505F1" w:rsidRPr="00E5195A" w:rsidRDefault="00D505F1" w:rsidP="00D505F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b/>
          <w:i/>
        </w:rPr>
      </w:pPr>
      <w:r w:rsidRPr="00E5195A">
        <w:rPr>
          <w:rFonts w:ascii="Arial" w:hAnsi="Arial" w:cs="Arial"/>
          <w:i/>
        </w:rPr>
        <w:t xml:space="preserve"> </w:t>
      </w:r>
      <w:r w:rsidRPr="00E5195A">
        <w:rPr>
          <w:rFonts w:ascii="Arial" w:hAnsi="Arial" w:cs="Arial"/>
          <w:b/>
          <w:i/>
        </w:rPr>
        <w:t>ДОУ несёт ответственность:</w:t>
      </w:r>
    </w:p>
    <w:p w:rsidR="00D505F1" w:rsidRPr="00E5195A" w:rsidRDefault="00D505F1" w:rsidP="00D505F1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Arial" w:hAnsi="Arial" w:cs="Arial"/>
          <w:b/>
          <w:u w:val="single"/>
        </w:rPr>
      </w:pPr>
      <w:r w:rsidRPr="00E5195A">
        <w:rPr>
          <w:rFonts w:ascii="Arial" w:hAnsi="Arial" w:cs="Arial"/>
        </w:rPr>
        <w:t>за качественную  организацию работы</w:t>
      </w:r>
    </w:p>
    <w:p w:rsidR="00D505F1" w:rsidRPr="00E5195A" w:rsidRDefault="00D505F1" w:rsidP="00D505F1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Arial" w:hAnsi="Arial" w:cs="Arial"/>
          <w:b/>
          <w:u w:val="single"/>
        </w:rPr>
      </w:pPr>
      <w:r w:rsidRPr="00E5195A">
        <w:rPr>
          <w:rFonts w:ascii="Arial" w:hAnsi="Arial" w:cs="Arial"/>
        </w:rPr>
        <w:t>за соблюдение прав ребёнка</w:t>
      </w:r>
    </w:p>
    <w:p w:rsidR="00D505F1" w:rsidRPr="00E5195A" w:rsidRDefault="00D505F1" w:rsidP="00D505F1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Arial" w:hAnsi="Arial" w:cs="Arial"/>
          <w:b/>
          <w:u w:val="single"/>
        </w:rPr>
      </w:pPr>
      <w:r w:rsidRPr="00E5195A">
        <w:rPr>
          <w:rFonts w:ascii="Arial" w:hAnsi="Arial" w:cs="Arial"/>
        </w:rPr>
        <w:t>за сохранение персональной информации в соответствие с действующим законодательством</w:t>
      </w:r>
    </w:p>
    <w:p w:rsidR="00D505F1" w:rsidRPr="00E5195A" w:rsidRDefault="00D505F1" w:rsidP="00D505F1">
      <w:pPr>
        <w:pStyle w:val="a3"/>
        <w:ind w:left="0" w:firstLine="426"/>
        <w:jc w:val="both"/>
        <w:rPr>
          <w:rFonts w:ascii="Arial" w:hAnsi="Arial" w:cs="Arial"/>
          <w:color w:val="000000"/>
        </w:rPr>
      </w:pPr>
    </w:p>
    <w:p w:rsidR="00793E23" w:rsidRPr="00E5195A" w:rsidRDefault="00793E23">
      <w:pPr>
        <w:rPr>
          <w:rFonts w:ascii="Arial" w:hAnsi="Arial" w:cs="Arial"/>
        </w:rPr>
      </w:pPr>
    </w:p>
    <w:sectPr w:rsidR="00793E23" w:rsidRPr="00E5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EFB"/>
    <w:multiLevelType w:val="hybridMultilevel"/>
    <w:tmpl w:val="B172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517F"/>
    <w:multiLevelType w:val="hybridMultilevel"/>
    <w:tmpl w:val="7B60742E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57ED"/>
    <w:multiLevelType w:val="hybridMultilevel"/>
    <w:tmpl w:val="B93241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515047"/>
    <w:multiLevelType w:val="hybridMultilevel"/>
    <w:tmpl w:val="0F48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90ABC"/>
    <w:multiLevelType w:val="hybridMultilevel"/>
    <w:tmpl w:val="FE00D93E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91AD8"/>
    <w:multiLevelType w:val="hybridMultilevel"/>
    <w:tmpl w:val="2D3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40028"/>
    <w:multiLevelType w:val="hybridMultilevel"/>
    <w:tmpl w:val="3832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44A6C"/>
    <w:multiLevelType w:val="hybridMultilevel"/>
    <w:tmpl w:val="95984E34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D6631"/>
    <w:multiLevelType w:val="hybridMultilevel"/>
    <w:tmpl w:val="817255E2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B018F"/>
    <w:multiLevelType w:val="multilevel"/>
    <w:tmpl w:val="2A00C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0">
    <w:nsid w:val="56D4539D"/>
    <w:multiLevelType w:val="hybridMultilevel"/>
    <w:tmpl w:val="C9D0C9CE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907E01"/>
    <w:multiLevelType w:val="hybridMultilevel"/>
    <w:tmpl w:val="6B72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35"/>
    <w:rsid w:val="00087FA4"/>
    <w:rsid w:val="00510BF4"/>
    <w:rsid w:val="00793E23"/>
    <w:rsid w:val="00A97980"/>
    <w:rsid w:val="00AB7351"/>
    <w:rsid w:val="00D505F1"/>
    <w:rsid w:val="00E17D35"/>
    <w:rsid w:val="00E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F1"/>
    <w:pPr>
      <w:ind w:left="720"/>
      <w:contextualSpacing/>
    </w:pPr>
  </w:style>
  <w:style w:type="paragraph" w:styleId="a4">
    <w:name w:val="Normal (Web)"/>
    <w:basedOn w:val="a"/>
    <w:uiPriority w:val="99"/>
    <w:rsid w:val="00D505F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F1"/>
    <w:pPr>
      <w:ind w:left="720"/>
      <w:contextualSpacing/>
    </w:pPr>
  </w:style>
  <w:style w:type="paragraph" w:styleId="a4">
    <w:name w:val="Normal (Web)"/>
    <w:basedOn w:val="a"/>
    <w:uiPriority w:val="99"/>
    <w:rsid w:val="00D505F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2019-05-15T11:42:00Z</cp:lastPrinted>
  <dcterms:created xsi:type="dcterms:W3CDTF">2019-05-15T11:24:00Z</dcterms:created>
  <dcterms:modified xsi:type="dcterms:W3CDTF">2019-05-15T11:45:00Z</dcterms:modified>
</cp:coreProperties>
</file>