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11" w:rsidRDefault="00554511" w:rsidP="00554511">
      <w:pPr>
        <w:spacing w:after="0" w:line="240" w:lineRule="auto"/>
        <w:rPr>
          <w:rFonts w:ascii="Arial" w:eastAsia="Times New Roman" w:hAnsi="Arial" w:cs="Arial"/>
          <w:b/>
          <w:bCs/>
          <w:i/>
          <w:iCs/>
          <w:color w:val="111111"/>
          <w:sz w:val="20"/>
          <w:szCs w:val="20"/>
          <w:lang w:eastAsia="ru-RU"/>
        </w:rPr>
      </w:pPr>
    </w:p>
    <w:p w:rsidR="00554511" w:rsidRDefault="00554511" w:rsidP="00554511">
      <w:pPr>
        <w:spacing w:after="0" w:line="240" w:lineRule="auto"/>
        <w:rPr>
          <w:rFonts w:ascii="Arial" w:eastAsia="Times New Roman" w:hAnsi="Arial" w:cs="Arial"/>
          <w:b/>
          <w:bCs/>
          <w:i/>
          <w:iCs/>
          <w:color w:val="111111"/>
          <w:sz w:val="20"/>
          <w:szCs w:val="20"/>
          <w:lang w:eastAsia="ru-RU"/>
        </w:rPr>
      </w:pPr>
    </w:p>
    <w:p w:rsidR="00554511" w:rsidRPr="00554511" w:rsidRDefault="00554511" w:rsidP="00554511">
      <w:pPr>
        <w:pBdr>
          <w:top w:val="single" w:sz="12" w:space="0" w:color="51BBC2"/>
        </w:pBdr>
        <w:spacing w:before="300" w:after="0" w:line="450" w:lineRule="atLeast"/>
        <w:outlineLvl w:val="1"/>
        <w:rPr>
          <w:rFonts w:ascii="Comic Sans MS" w:eastAsia="Times New Roman" w:hAnsi="Comic Sans MS" w:cs="Times New Roman"/>
          <w:caps/>
          <w:color w:val="333333"/>
          <w:sz w:val="30"/>
          <w:szCs w:val="30"/>
          <w:lang w:eastAsia="ru-RU"/>
        </w:rPr>
      </w:pPr>
      <w:hyperlink r:id="rId5" w:history="1">
        <w:r w:rsidRPr="00554511">
          <w:rPr>
            <w:rFonts w:ascii="Comic Sans MS" w:eastAsia="Times New Roman" w:hAnsi="Comic Sans MS" w:cs="Times New Roman"/>
            <w:caps/>
            <w:color w:val="333333"/>
            <w:sz w:val="30"/>
            <w:szCs w:val="30"/>
            <w:lang w:eastAsia="ru-RU"/>
          </w:rPr>
          <w:t>КОНСУЛЬТАЦИЯ РОДИТЕЛЯМ ПО ПДД</w:t>
        </w:r>
      </w:hyperlink>
    </w:p>
    <w:p w:rsidR="00554511" w:rsidRDefault="00554511" w:rsidP="00554511">
      <w:pPr>
        <w:spacing w:after="0" w:line="240" w:lineRule="auto"/>
        <w:rPr>
          <w:rFonts w:ascii="Arial" w:eastAsia="Times New Roman" w:hAnsi="Arial" w:cs="Arial"/>
          <w:b/>
          <w:bCs/>
          <w:i/>
          <w:iCs/>
          <w:color w:val="111111"/>
          <w:sz w:val="20"/>
          <w:szCs w:val="20"/>
          <w:lang w:eastAsia="ru-RU"/>
        </w:rPr>
      </w:pPr>
      <w:bookmarkStart w:id="0" w:name="_GoBack"/>
      <w:bookmarkEnd w:id="0"/>
    </w:p>
    <w:p w:rsidR="00554511" w:rsidRDefault="00554511" w:rsidP="00554511">
      <w:pPr>
        <w:spacing w:after="0" w:line="240" w:lineRule="auto"/>
        <w:rPr>
          <w:rFonts w:ascii="Arial" w:eastAsia="Times New Roman" w:hAnsi="Arial" w:cs="Arial"/>
          <w:b/>
          <w:bCs/>
          <w:i/>
          <w:iCs/>
          <w:color w:val="111111"/>
          <w:sz w:val="20"/>
          <w:szCs w:val="20"/>
          <w:lang w:eastAsia="ru-RU"/>
        </w:rPr>
      </w:pP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sidRPr="00554511">
        <w:rPr>
          <w:rFonts w:ascii="Times New Roman" w:eastAsia="Times New Roman" w:hAnsi="Times New Roman" w:cs="Times New Roman"/>
          <w:color w:val="111111"/>
          <w:sz w:val="28"/>
          <w:szCs w:val="28"/>
          <w:lang w:eastAsia="ru-RU"/>
        </w:rPr>
        <w:t xml:space="preserve"> Б</w:t>
      </w:r>
      <w:proofErr w:type="gramEnd"/>
      <w:r w:rsidRPr="00554511">
        <w:rPr>
          <w:rFonts w:ascii="Times New Roman" w:eastAsia="Times New Roman" w:hAnsi="Times New Roman" w:cs="Times New Roman"/>
          <w:color w:val="111111"/>
          <w:sz w:val="28"/>
          <w:szCs w:val="28"/>
          <w:lang w:eastAsia="ru-RU"/>
        </w:rPr>
        <w:t xml:space="preserve">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554511">
        <w:rPr>
          <w:rFonts w:ascii="Times New Roman" w:eastAsia="Times New Roman" w:hAnsi="Times New Roman" w:cs="Times New Roman"/>
          <w:color w:val="111111"/>
          <w:sz w:val="28"/>
          <w:szCs w:val="28"/>
          <w:lang w:eastAsia="ru-RU"/>
        </w:rPr>
        <w:t>близкие</w:t>
      </w:r>
      <w:proofErr w:type="gramEnd"/>
      <w:r w:rsidRPr="00554511">
        <w:rPr>
          <w:rFonts w:ascii="Times New Roman" w:eastAsia="Times New Roman" w:hAnsi="Times New Roman" w:cs="Times New Roman"/>
          <w:color w:val="111111"/>
          <w:sz w:val="28"/>
          <w:szCs w:val="28"/>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554511">
        <w:rPr>
          <w:rFonts w:ascii="Times New Roman" w:eastAsia="Times New Roman" w:hAnsi="Times New Roman" w:cs="Times New Roman"/>
          <w:color w:val="111111"/>
          <w:sz w:val="28"/>
          <w:szCs w:val="28"/>
          <w:lang w:eastAsia="ru-RU"/>
        </w:rPr>
        <w:t>ребенок</w:t>
      </w:r>
      <w:proofErr w:type="gramEnd"/>
      <w:r w:rsidRPr="00554511">
        <w:rPr>
          <w:rFonts w:ascii="Times New Roman" w:eastAsia="Times New Roman" w:hAnsi="Times New Roman" w:cs="Times New Roman"/>
          <w:color w:val="111111"/>
          <w:sz w:val="28"/>
          <w:szCs w:val="28"/>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554511">
        <w:rPr>
          <w:rFonts w:ascii="Times New Roman" w:eastAsia="Times New Roman" w:hAnsi="Times New Roman" w:cs="Times New Roman"/>
          <w:color w:val="111111"/>
          <w:sz w:val="28"/>
          <w:szCs w:val="28"/>
          <w:lang w:eastAsia="ru-RU"/>
        </w:rPr>
        <w:t>научитесь</w:t>
      </w:r>
      <w:proofErr w:type="gramEnd"/>
      <w:r w:rsidRPr="00554511">
        <w:rPr>
          <w:rFonts w:ascii="Times New Roman" w:eastAsia="Times New Roman" w:hAnsi="Times New Roman" w:cs="Times New Roman"/>
          <w:color w:val="111111"/>
          <w:sz w:val="28"/>
          <w:szCs w:val="28"/>
          <w:lang w:eastAsia="ru-RU"/>
        </w:rPr>
        <w:t xml:space="preserve"> вести себя на улице так, как вы бы хотели, чтобы это делал ваш ребенок.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b/>
          <w:bCs/>
          <w:color w:val="111111"/>
          <w:sz w:val="28"/>
          <w:szCs w:val="28"/>
          <w:lang w:eastAsia="ru-RU"/>
        </w:rPr>
        <w:t>Следующие правила наиболее важны:</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 По тротуару следует идти как можно дальше от проезжей части;</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Переходя улицу, следует остановиться у проезжей части и посмотреть налево, потом направо и снова быстро налево;</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 Начинайте переходить улицу только при зеленом свете светофора;</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xml:space="preserve"> * Улицу переходите по возможности в безопасных местах - у светофора, </w:t>
      </w:r>
      <w:proofErr w:type="gramStart"/>
      <w:r w:rsidRPr="00554511">
        <w:rPr>
          <w:rFonts w:ascii="Times New Roman" w:eastAsia="Times New Roman" w:hAnsi="Times New Roman" w:cs="Times New Roman"/>
          <w:color w:val="111111"/>
          <w:sz w:val="28"/>
          <w:szCs w:val="28"/>
          <w:lang w:eastAsia="ru-RU"/>
        </w:rPr>
        <w:t>на</w:t>
      </w:r>
      <w:proofErr w:type="gramEnd"/>
      <w:r w:rsidRPr="00554511">
        <w:rPr>
          <w:rFonts w:ascii="Times New Roman" w:eastAsia="Times New Roman" w:hAnsi="Times New Roman" w:cs="Times New Roman"/>
          <w:color w:val="111111"/>
          <w:sz w:val="28"/>
          <w:szCs w:val="28"/>
          <w:lang w:eastAsia="ru-RU"/>
        </w:rPr>
        <w:t xml:space="preserve"> обозначенном "зеброй" переходе или, по крайней мере, на перекрестке - водители машин здесь более внимательны</w:t>
      </w:r>
      <w:proofErr w:type="gramStart"/>
      <w:r w:rsidRPr="00554511">
        <w:rPr>
          <w:rFonts w:ascii="Times New Roman" w:eastAsia="Times New Roman" w:hAnsi="Times New Roman" w:cs="Times New Roman"/>
          <w:color w:val="111111"/>
          <w:sz w:val="28"/>
          <w:szCs w:val="28"/>
          <w:lang w:eastAsia="ru-RU"/>
        </w:rPr>
        <w:t>.;</w:t>
      </w:r>
      <w:proofErr w:type="gramEnd"/>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 Никогда не бросайтесь в транспортный поток очертя голову.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b/>
          <w:bCs/>
          <w:color w:val="111111"/>
          <w:sz w:val="28"/>
          <w:szCs w:val="28"/>
          <w:lang w:eastAsia="ru-RU"/>
        </w:rPr>
        <w:t> В младшем дошкольном возрасте ребёнок должен усвоить:</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xml:space="preserve">  </w:t>
      </w:r>
      <w:proofErr w:type="gramStart"/>
      <w:r w:rsidRPr="00554511">
        <w:rPr>
          <w:rFonts w:ascii="Times New Roman" w:eastAsia="Times New Roman" w:hAnsi="Times New Roman" w:cs="Times New Roman"/>
          <w:color w:val="111111"/>
          <w:sz w:val="28"/>
          <w:szCs w:val="28"/>
          <w:lang w:eastAsia="ru-RU"/>
        </w:rPr>
        <w:t>* правила дорожного движения;</w:t>
      </w:r>
      <w:proofErr w:type="gramEnd"/>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 элементы дороги (дорога, проезжая часть, тротуар, обочина, пешеходный переход, перекрёсток);</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w:t>
      </w:r>
      <w:proofErr w:type="gramStart"/>
      <w:r w:rsidRPr="00554511">
        <w:rPr>
          <w:rFonts w:ascii="Times New Roman" w:eastAsia="Times New Roman" w:hAnsi="Times New Roman" w:cs="Times New Roman"/>
          <w:color w:val="111111"/>
          <w:sz w:val="28"/>
          <w:szCs w:val="28"/>
          <w:lang w:eastAsia="ru-RU"/>
        </w:rPr>
        <w:t>* транспортные средства (трамвай, автобус, троллейбус, легковой автомобиль, грузовой автомобиль, мотоцикл, велосипед);</w:t>
      </w:r>
      <w:proofErr w:type="gramEnd"/>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 средства регулирования дорожного движения;</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 красный, жёлтый и зелёный сигналы светофора;</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lastRenderedPageBreak/>
        <w:t> * правила движения по обочинам и тротуарам;</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 правила перехода проезжей части;</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 без взрослых выходить на дорогу нельзя;</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 правила посадки, поведения и высадки в общественном транспорте.</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Для этого вам нужно:</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1.  с правилами только в объёме, необходимом для усвоения;</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2.   для ознакомления использовать дорожные ситуации при прогулках во дворе, на дороге;</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3.  объяснять, что происходит на дороге, какие транспортные средства он видит;</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4.  когда и где можно переходить проезжую часть, когда и где нельзя;</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5. указывать на нарушителей правил, как пешеходов, так и водителей;</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6. научите ребенка правилам езды на велосипеде (где можно ездить, а где нельзя, как подавать сигналы о повороте и об остановке);</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7.когда едете с ребенком на велосипеде, держитесь сзади, чтобы контролировать ребенка и отмечать его ошибки;</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9. развивать пространственное представление (близко, далеко, слева, справа, по ходу движения, сзади);</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10.развивать представление о скорости движения транспортных средств пешеходов (быстро едет, медленно, поворачивает);</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11. не запугивать ребёнка улицей: страх перед транспортом не менее вреден, чем беспечность и невнимательность;</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12.читать ребёнку стихи, загадки, детские книжки на тему безопасности движения.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w:t>
      </w:r>
      <w:r w:rsidRPr="00554511">
        <w:rPr>
          <w:rFonts w:ascii="Times New Roman" w:eastAsia="Times New Roman" w:hAnsi="Times New Roman" w:cs="Times New Roman"/>
          <w:b/>
          <w:bCs/>
          <w:color w:val="111111"/>
          <w:sz w:val="28"/>
          <w:szCs w:val="28"/>
          <w:lang w:eastAsia="ru-RU"/>
        </w:rPr>
        <w:t>Рекомендации по обучению детей ПДД</w:t>
      </w:r>
      <w:proofErr w:type="gramStart"/>
      <w:r w:rsidRPr="00554511">
        <w:rPr>
          <w:rFonts w:ascii="Times New Roman" w:eastAsia="Times New Roman" w:hAnsi="Times New Roman" w:cs="Times New Roman"/>
          <w:b/>
          <w:bCs/>
          <w:color w:val="111111"/>
          <w:sz w:val="28"/>
          <w:szCs w:val="28"/>
          <w:lang w:eastAsia="ru-RU"/>
        </w:rPr>
        <w:t xml:space="preserve"> .</w:t>
      </w:r>
      <w:proofErr w:type="gramEnd"/>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При выходе из дома</w:t>
      </w:r>
      <w:proofErr w:type="gramStart"/>
      <w:r w:rsidRPr="00554511">
        <w:rPr>
          <w:rFonts w:ascii="Times New Roman" w:eastAsia="Times New Roman" w:hAnsi="Times New Roman" w:cs="Times New Roman"/>
          <w:color w:val="111111"/>
          <w:sz w:val="28"/>
          <w:szCs w:val="28"/>
          <w:lang w:eastAsia="ru-RU"/>
        </w:rPr>
        <w:t xml:space="preserve"> .</w:t>
      </w:r>
      <w:proofErr w:type="gramEnd"/>
      <w:r w:rsidRPr="00554511">
        <w:rPr>
          <w:rFonts w:ascii="Times New Roman" w:eastAsia="Times New Roman" w:hAnsi="Times New Roman" w:cs="Times New Roman"/>
          <w:color w:val="111111"/>
          <w:sz w:val="28"/>
          <w:szCs w:val="28"/>
          <w:lang w:eastAsia="ru-RU"/>
        </w:rPr>
        <w:t xml:space="preserve">  Если у подъезда дома возможно движение, сразу обратите внимание ребенка, нет ли приближающегося транспорта.</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Если у подъезда стоят транспортные средства или растут деревья, приостановите свое движение и оглядитесь – нет ли опасности.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proofErr w:type="gramStart"/>
      <w:r w:rsidRPr="00554511">
        <w:rPr>
          <w:rFonts w:ascii="Times New Roman" w:eastAsia="Times New Roman" w:hAnsi="Times New Roman" w:cs="Times New Roman"/>
          <w:color w:val="111111"/>
          <w:sz w:val="28"/>
          <w:szCs w:val="28"/>
          <w:lang w:eastAsia="ru-RU"/>
        </w:rPr>
        <w:t xml:space="preserve">  .</w:t>
      </w:r>
      <w:proofErr w:type="gramEnd"/>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xml:space="preserve">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w:t>
      </w:r>
      <w:r w:rsidRPr="00554511">
        <w:rPr>
          <w:rFonts w:ascii="Times New Roman" w:eastAsia="Times New Roman" w:hAnsi="Times New Roman" w:cs="Times New Roman"/>
          <w:color w:val="111111"/>
          <w:sz w:val="28"/>
          <w:szCs w:val="28"/>
          <w:lang w:eastAsia="ru-RU"/>
        </w:rPr>
        <w:lastRenderedPageBreak/>
        <w:t>транспортное средство останавливается у перехода, как оно движется по инерции.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При переходе проезжей части</w:t>
      </w:r>
      <w:proofErr w:type="gramStart"/>
      <w:r w:rsidRPr="00554511">
        <w:rPr>
          <w:rFonts w:ascii="Times New Roman" w:eastAsia="Times New Roman" w:hAnsi="Times New Roman" w:cs="Times New Roman"/>
          <w:color w:val="111111"/>
          <w:sz w:val="28"/>
          <w:szCs w:val="28"/>
          <w:lang w:eastAsia="ru-RU"/>
        </w:rPr>
        <w:t xml:space="preserve">   П</w:t>
      </w:r>
      <w:proofErr w:type="gramEnd"/>
      <w:r w:rsidRPr="00554511">
        <w:rPr>
          <w:rFonts w:ascii="Times New Roman" w:eastAsia="Times New Roman" w:hAnsi="Times New Roman" w:cs="Times New Roman"/>
          <w:color w:val="111111"/>
          <w:sz w:val="28"/>
          <w:szCs w:val="28"/>
          <w:lang w:eastAsia="ru-RU"/>
        </w:rPr>
        <w:t>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При ожидании транспорта   стойте только на посадочных площадках, на тротуаре или обочине.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b/>
          <w:bCs/>
          <w:color w:val="111111"/>
          <w:sz w:val="28"/>
          <w:szCs w:val="28"/>
          <w:lang w:eastAsia="ru-RU"/>
        </w:rPr>
        <w:t>  Рекомендации по формированию навыков поведения на улицах</w:t>
      </w:r>
      <w:proofErr w:type="gramStart"/>
      <w:r w:rsidRPr="00554511">
        <w:rPr>
          <w:rFonts w:ascii="Times New Roman" w:eastAsia="Times New Roman" w:hAnsi="Times New Roman" w:cs="Times New Roman"/>
          <w:b/>
          <w:bCs/>
          <w:color w:val="111111"/>
          <w:sz w:val="28"/>
          <w:szCs w:val="28"/>
          <w:lang w:eastAsia="ru-RU"/>
        </w:rPr>
        <w:t xml:space="preserve"> .</w:t>
      </w:r>
      <w:proofErr w:type="gramEnd"/>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Навык переключения на улицу: подходя к дороге, остановитесь, осмотрите улицу в обоих направлениях.</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Навык переключения на самоконтроль: умение следить за своим поведением формируется ежедневно под руководством родителей.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Навык предвидения опасности: ребенок должен видеть своими глазами, что за разными предметами на улице часто скрывается опасность.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Важно чтобы родители были примером для детей в соблюдении правил дорожного движения!   Не спешите, переходите дорогу размеренным шагом!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Выходя на проезжую часть дороги, прекратите разговаривать – ребёнок должен привыкнуть, что при переходе дороги нужно сосредоточиться.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lastRenderedPageBreak/>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Не выходите с ребёнком из-за машины, кустов, не осмотрев предварительно дороги, – это типичная ошибка, и нельзя допускать, чтобы дети её повторяли.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Не оставляйте детей без присмотра на улице, не разрешайте им играть вблизи проезжей части.  </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color w:val="111111"/>
          <w:sz w:val="28"/>
          <w:szCs w:val="28"/>
          <w:lang w:eastAsia="ru-RU"/>
        </w:rPr>
        <w:t> Приучайте детей с раннего возраста соблюдать правила дорожного движения. И не забывайте, что личный пример - самая доходчивая форма обучения.</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b/>
          <w:bCs/>
          <w:i/>
          <w:iCs/>
          <w:color w:val="111111"/>
          <w:sz w:val="28"/>
          <w:szCs w:val="28"/>
          <w:lang w:eastAsia="ru-RU"/>
        </w:rPr>
        <w:t>Уважаемые родители!</w:t>
      </w:r>
    </w:p>
    <w:p w:rsidR="00554511" w:rsidRPr="00554511" w:rsidRDefault="00554511" w:rsidP="00554511">
      <w:pPr>
        <w:spacing w:after="0" w:line="240" w:lineRule="auto"/>
        <w:rPr>
          <w:rFonts w:ascii="Arial" w:eastAsia="Times New Roman" w:hAnsi="Arial" w:cs="Arial"/>
          <w:color w:val="111111"/>
          <w:sz w:val="20"/>
          <w:szCs w:val="20"/>
          <w:lang w:eastAsia="ru-RU"/>
        </w:rPr>
      </w:pPr>
      <w:r w:rsidRPr="00554511">
        <w:rPr>
          <w:rFonts w:ascii="Times New Roman" w:eastAsia="Times New Roman" w:hAnsi="Times New Roman" w:cs="Times New Roman"/>
          <w:b/>
          <w:bCs/>
          <w:i/>
          <w:iCs/>
          <w:color w:val="111111"/>
          <w:sz w:val="28"/>
          <w:szCs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C5041D" w:rsidRDefault="00C5041D"/>
    <w:sectPr w:rsidR="00C50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AA"/>
    <w:rsid w:val="000D4DAA"/>
    <w:rsid w:val="00554511"/>
    <w:rsid w:val="00C5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278">
      <w:bodyDiv w:val="1"/>
      <w:marLeft w:val="0"/>
      <w:marRight w:val="0"/>
      <w:marTop w:val="0"/>
      <w:marBottom w:val="0"/>
      <w:divBdr>
        <w:top w:val="none" w:sz="0" w:space="0" w:color="auto"/>
        <w:left w:val="none" w:sz="0" w:space="0" w:color="auto"/>
        <w:bottom w:val="none" w:sz="0" w:space="0" w:color="auto"/>
        <w:right w:val="none" w:sz="0" w:space="0" w:color="auto"/>
      </w:divBdr>
    </w:div>
    <w:div w:id="7243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11150.edu35.ru/bezopasnost/detskaya-dorozhnaya-bezopasnost/127-konsultatsiya-roditelyam-po-p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7624</Characters>
  <Application>Microsoft Office Word</Application>
  <DocSecurity>0</DocSecurity>
  <Lines>63</Lines>
  <Paragraphs>17</Paragraphs>
  <ScaleCrop>false</ScaleCrop>
  <Company>Microsoft</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2019-10-14T17:11:00Z</dcterms:created>
  <dcterms:modified xsi:type="dcterms:W3CDTF">2019-10-14T17:12:00Z</dcterms:modified>
</cp:coreProperties>
</file>