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BD" w:rsidRPr="001708BD" w:rsidRDefault="001708BD" w:rsidP="001708BD">
      <w:pPr>
        <w:pBdr>
          <w:bottom w:val="dashed" w:sz="6" w:space="7" w:color="CCCCCC"/>
        </w:pBdr>
        <w:spacing w:before="167" w:after="251" w:line="636" w:lineRule="atLeast"/>
        <w:outlineLvl w:val="0"/>
        <w:rPr>
          <w:rFonts w:ascii="Cuprum" w:eastAsia="Times New Roman" w:hAnsi="Cuprum" w:cs="Times New Roman"/>
          <w:spacing w:val="-33"/>
          <w:kern w:val="36"/>
          <w:sz w:val="67"/>
          <w:szCs w:val="67"/>
          <w:lang w:eastAsia="ru-RU"/>
        </w:rPr>
      </w:pPr>
      <w:r w:rsidRPr="001708BD">
        <w:rPr>
          <w:rFonts w:ascii="Cuprum" w:eastAsia="Times New Roman" w:hAnsi="Cuprum" w:cs="Times New Roman"/>
          <w:spacing w:val="-33"/>
          <w:kern w:val="36"/>
          <w:sz w:val="67"/>
          <w:szCs w:val="67"/>
          <w:lang w:eastAsia="ru-RU"/>
        </w:rPr>
        <w:t>Консультация для родителей в летний период по Правилам дорожного движения!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вышел я за двор –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 увидел светофор. 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Загорелся красный свет –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Нам вперёд дороги нет. 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Я стою и жду, когда же 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Можно мне идти, но даже 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Жёлтый свет, на удивленье. 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Не даёт мне разрешенья. 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Говорит мне: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— Стой и жди! 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На зелёный свет — иди! 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Свет зелёный ярко светит –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Проходите смело, дети.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3F4141"/>
          <w:sz w:val="23"/>
          <w:szCs w:val="23"/>
          <w:lang w:eastAsia="ru-RU"/>
        </w:rPr>
      </w:pPr>
      <w:r w:rsidRPr="001708BD">
        <w:rPr>
          <w:rFonts w:ascii="Arial" w:eastAsia="Times New Roman" w:hAnsi="Arial" w:cs="Arial"/>
          <w:color w:val="3F4141"/>
          <w:sz w:val="23"/>
          <w:szCs w:val="23"/>
          <w:lang w:eastAsia="ru-RU"/>
        </w:rPr>
        <w:t>  </w:t>
      </w:r>
    </w:p>
    <w:p w:rsidR="001708BD" w:rsidRPr="001708BD" w:rsidRDefault="001708BD" w:rsidP="001708BD">
      <w:pPr>
        <w:spacing w:after="0" w:line="240" w:lineRule="auto"/>
        <w:rPr>
          <w:rFonts w:ascii="Arial" w:eastAsia="Times New Roman" w:hAnsi="Arial" w:cs="Arial"/>
          <w:color w:val="3F4141"/>
          <w:sz w:val="23"/>
          <w:szCs w:val="23"/>
          <w:lang w:eastAsia="ru-RU"/>
        </w:rPr>
      </w:pPr>
      <w:hyperlink r:id="rId4" w:history="1">
        <w:r w:rsidRPr="001708BD">
          <w:rPr>
            <w:rFonts w:ascii="Arial" w:eastAsia="Times New Roman" w:hAnsi="Arial" w:cs="Arial"/>
            <w:color w:val="077291"/>
            <w:sz w:val="23"/>
            <w:lang w:eastAsia="ru-RU"/>
          </w:rPr>
          <w:t>]</w:t>
        </w:r>
      </w:hyperlink>
    </w:p>
    <w:p w:rsidR="001708BD" w:rsidRPr="001708BD" w:rsidRDefault="001708BD" w:rsidP="001708BD">
      <w:pPr>
        <w:shd w:val="clear" w:color="auto" w:fill="FFFFFF"/>
        <w:spacing w:after="84" w:line="240" w:lineRule="auto"/>
        <w:jc w:val="center"/>
        <w:rPr>
          <w:rFonts w:ascii="Arial" w:eastAsia="Times New Roman" w:hAnsi="Arial" w:cs="Arial"/>
          <w:color w:val="3F414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7729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286000" cy="1520190"/>
            <wp:effectExtent l="19050" t="0" r="0" b="0"/>
            <wp:docPr id="1" name="Рисунок 1" descr="1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3F4141"/>
          <w:sz w:val="23"/>
          <w:szCs w:val="23"/>
          <w:lang w:eastAsia="ru-RU"/>
        </w:rPr>
        <w:t>  </w:t>
      </w:r>
      <w:r w:rsidRPr="001708B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Уважаемые родители!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Эта страница для Вас  и  ваших детей.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Правила для родителей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Главная опасность — стоящий автомобиль!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обходите стоящий автобус ни спереди, ни сзади!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Умейте предвидеть скрытую опасность!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Машина приближается медленно, и все же надо пропустить ее.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у светофора можно встретить опасность.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1708BD" w:rsidRPr="001708BD" w:rsidRDefault="001708BD" w:rsidP="001708BD">
      <w:pPr>
        <w:shd w:val="clear" w:color="auto" w:fill="FFFFFF"/>
        <w:spacing w:after="84" w:line="240" w:lineRule="auto"/>
        <w:jc w:val="center"/>
        <w:rPr>
          <w:rFonts w:ascii="Arial" w:eastAsia="Times New Roman" w:hAnsi="Arial" w:cs="Arial"/>
          <w:color w:val="3F414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7729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286000" cy="1520190"/>
            <wp:effectExtent l="19050" t="0" r="0" b="0"/>
            <wp:docPr id="2" name="Рисунок 2" descr="2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«Пустынную» улицу дети часто перебегают не глядя.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улице, где машины появляются редко дети, выбегают</w:t>
      </w:r>
      <w:proofErr w:type="gramStart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дорогу предварительно ее не осмотрев, и попадают под машину. Выработайте оглядеться у ребенка привычку всегда перед выходом на дорогу остановиться,  прислушаться — и только тогда переходить улицу.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Стоя на осевой линии, помните: сзади может оказаться машина!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надо быть предельно внимательным, не делать ни одного движения, не убедившись в безопасности.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улице крепко держите ребенка за руку!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Арки и выезды из дворов — места скрытой опасности!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Помните!!!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1708BD" w:rsidRPr="001708BD" w:rsidRDefault="001708BD" w:rsidP="001708B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708BD" w:rsidRPr="001708BD" w:rsidRDefault="001708BD" w:rsidP="001708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Советы родителям.</w:t>
      </w:r>
    </w:p>
    <w:p w:rsidR="001708BD" w:rsidRPr="001708BD" w:rsidRDefault="001708BD" w:rsidP="001708B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Папа! Папа! Не забудь,</w:t>
      </w:r>
      <w:r w:rsidRPr="001708B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br/>
        <w:t>Меня к креслу пристегнуть!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Мамы, в этом вопросе более «ответственны», они не забывают пристегнуть себя ремнем безопасности, а малыша пристроить на задние сидение.</w:t>
      </w:r>
      <w:proofErr w:type="gramEnd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</w:t>
      </w:r>
    </w:p>
    <w:p w:rsidR="001708BD" w:rsidRPr="001708BD" w:rsidRDefault="001708BD" w:rsidP="001708BD">
      <w:pPr>
        <w:shd w:val="clear" w:color="auto" w:fill="FFFFFF"/>
        <w:spacing w:after="84" w:line="240" w:lineRule="auto"/>
        <w:jc w:val="center"/>
        <w:rPr>
          <w:rFonts w:ascii="Arial" w:eastAsia="Times New Roman" w:hAnsi="Arial" w:cs="Arial"/>
          <w:color w:val="3F414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7729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286000" cy="1520190"/>
            <wp:effectExtent l="19050" t="0" r="0" b="0"/>
            <wp:docPr id="3" name="Рисунок 3" descr="3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</w:t>
      </w: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взрослый при столкновении еще и не пристегнут, то колоссальные перегрузки швырнут вперед и его. И он просто расплющит собой ребенка… 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Гарантия безопасности наших детей только одна — </w:t>
      </w:r>
      <w:proofErr w:type="gramStart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специальное</w:t>
      </w:r>
      <w:proofErr w:type="gramEnd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автокресло</w:t>
      </w:r>
      <w:proofErr w:type="spellEnd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   К сожалению, отечественные производители не выпускают детские </w:t>
      </w:r>
      <w:proofErr w:type="spellStart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 импортные сиденья недешевы.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Внимание! При эксплуатации </w:t>
      </w:r>
      <w:proofErr w:type="gramStart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детского</w:t>
      </w:r>
      <w:proofErr w:type="gramEnd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1708BD" w:rsidRPr="001708BD" w:rsidRDefault="001708BD" w:rsidP="001708BD">
      <w:pPr>
        <w:spacing w:after="25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1708BD" w:rsidRPr="001708BD" w:rsidRDefault="001708BD" w:rsidP="001708B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Позаботьтесь о безопасности маленьких пассажиров! Удачи на дорогах</w:t>
      </w:r>
      <w:proofErr w:type="gramStart"/>
      <w:r w:rsidRPr="001708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! </w:t>
      </w:r>
      <w:proofErr w:type="gramEnd"/>
    </w:p>
    <w:p w:rsidR="001708BD" w:rsidRPr="001708BD" w:rsidRDefault="001708BD" w:rsidP="001708B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" w:history="1">
        <w:r w:rsidRPr="001708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]</w:t>
        </w:r>
      </w:hyperlink>
    </w:p>
    <w:p w:rsidR="0082305B" w:rsidRPr="001708BD" w:rsidRDefault="001708BD">
      <w:pPr>
        <w:rPr>
          <w:color w:val="000000" w:themeColor="text1"/>
          <w:sz w:val="24"/>
          <w:szCs w:val="24"/>
        </w:rPr>
      </w:pPr>
    </w:p>
    <w:sectPr w:rsidR="0082305B" w:rsidRPr="001708BD" w:rsidSect="0030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8BD"/>
    <w:rsid w:val="001708BD"/>
    <w:rsid w:val="003044FC"/>
    <w:rsid w:val="0092105A"/>
    <w:rsid w:val="00E7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C"/>
  </w:style>
  <w:style w:type="paragraph" w:styleId="1">
    <w:name w:val="heading 1"/>
    <w:basedOn w:val="a"/>
    <w:link w:val="10"/>
    <w:uiPriority w:val="9"/>
    <w:qFormat/>
    <w:rsid w:val="00170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708BD"/>
  </w:style>
  <w:style w:type="paragraph" w:styleId="a3">
    <w:name w:val="Normal (Web)"/>
    <w:basedOn w:val="a"/>
    <w:uiPriority w:val="99"/>
    <w:semiHidden/>
    <w:unhideWhenUsed/>
    <w:rsid w:val="0017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8BD"/>
    <w:rPr>
      <w:color w:val="0000FF"/>
      <w:u w:val="single"/>
    </w:rPr>
  </w:style>
  <w:style w:type="character" w:styleId="a5">
    <w:name w:val="Strong"/>
    <w:basedOn w:val="a0"/>
    <w:uiPriority w:val="22"/>
    <w:qFormat/>
    <w:rsid w:val="001708BD"/>
    <w:rPr>
      <w:b/>
      <w:bCs/>
    </w:rPr>
  </w:style>
  <w:style w:type="character" w:styleId="a6">
    <w:name w:val="Emphasis"/>
    <w:basedOn w:val="a0"/>
    <w:uiPriority w:val="20"/>
    <w:qFormat/>
    <w:rsid w:val="001708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47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126">
                  <w:marLeft w:val="84"/>
                  <w:marRight w:val="84"/>
                  <w:marTop w:val="84"/>
                  <w:marBottom w:val="84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  <w:div w:id="207542103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194">
                  <w:marLeft w:val="84"/>
                  <w:marRight w:val="84"/>
                  <w:marTop w:val="84"/>
                  <w:marBottom w:val="84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  <w:div w:id="91416621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334">
                  <w:marLeft w:val="84"/>
                  <w:marRight w:val="84"/>
                  <w:marTop w:val="84"/>
                  <w:marBottom w:val="84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  <w:div w:id="50968663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avsad1.ru/wp-content/uploads/sites/38/nggallery/svetofor2/2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tavsad1.ru/2018/07/23/pamytka_dly_roditelei/nggallery/slideshow" TargetMode="External"/><Relationship Id="rId5" Type="http://schemas.openxmlformats.org/officeDocument/2006/relationships/hyperlink" Target="https://stavsad1.ru/wp-content/uploads/sites/38/nggallery/svetofor/1.pn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stavsad1.ru/2018/07/23/pamytka_dly_roditelei/nggallery/slideshow" TargetMode="External"/><Relationship Id="rId9" Type="http://schemas.openxmlformats.org/officeDocument/2006/relationships/hyperlink" Target="https://stavsad1.ru/wp-content/uploads/sites/38/nggallery/svetofor-3/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2019-05-27T18:01:00Z</dcterms:created>
  <dcterms:modified xsi:type="dcterms:W3CDTF">2019-05-27T18:05:00Z</dcterms:modified>
</cp:coreProperties>
</file>