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D" w:rsidRPr="00437E88" w:rsidRDefault="00437E88" w:rsidP="00947A9C">
      <w:pPr>
        <w:pStyle w:val="3"/>
        <w:spacing w:before="300" w:beforeAutospacing="0" w:after="150" w:afterAutospacing="0"/>
        <w:rPr>
          <w:b w:val="0"/>
          <w:bCs w:val="0"/>
          <w:color w:val="FF0000"/>
          <w:spacing w:val="-15"/>
          <w:sz w:val="36"/>
          <w:szCs w:val="36"/>
        </w:rPr>
      </w:pPr>
      <w:r>
        <w:rPr>
          <w:b w:val="0"/>
          <w:bCs w:val="0"/>
          <w:color w:val="FF0000"/>
          <w:spacing w:val="-15"/>
          <w:sz w:val="36"/>
          <w:szCs w:val="36"/>
        </w:rPr>
        <w:t xml:space="preserve">                  </w:t>
      </w:r>
      <w:r w:rsidR="00947A9C" w:rsidRPr="00437E88">
        <w:rPr>
          <w:b w:val="0"/>
          <w:bCs w:val="0"/>
          <w:color w:val="FF0000"/>
          <w:spacing w:val="-15"/>
          <w:sz w:val="36"/>
          <w:szCs w:val="36"/>
        </w:rPr>
        <w:t xml:space="preserve">Артикуляционная гимнастика. </w:t>
      </w:r>
    </w:p>
    <w:p w:rsidR="00947A9C" w:rsidRPr="004D077D" w:rsidRDefault="00947A9C" w:rsidP="00947A9C">
      <w:pPr>
        <w:pStyle w:val="3"/>
        <w:spacing w:before="300" w:beforeAutospacing="0" w:after="150" w:afterAutospacing="0"/>
        <w:rPr>
          <w:b w:val="0"/>
          <w:bCs w:val="0"/>
          <w:i/>
          <w:spacing w:val="-15"/>
          <w:sz w:val="32"/>
          <w:szCs w:val="32"/>
        </w:rPr>
      </w:pPr>
      <w:r w:rsidRPr="004D077D">
        <w:rPr>
          <w:b w:val="0"/>
          <w:bCs w:val="0"/>
          <w:i/>
          <w:spacing w:val="-15"/>
          <w:sz w:val="32"/>
          <w:szCs w:val="32"/>
        </w:rPr>
        <w:t>Рекомендации для педагогов и родителей.</w:t>
      </w:r>
    </w:p>
    <w:p w:rsidR="005C2778" w:rsidRPr="00947A9C" w:rsidRDefault="005C2778" w:rsidP="00947A9C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 чтобы научиться красиво и выразительно петь, нужно ещё и чётко произносить различные звуки, хорошо владеть разговорной речью. Помогут нам в этом упражнения для развития </w:t>
      </w:r>
      <w:r w:rsidR="00437E88">
        <w:rPr>
          <w:rFonts w:ascii="Times New Roman" w:hAnsi="Times New Roman" w:cs="Times New Roman"/>
          <w:sz w:val="24"/>
          <w:szCs w:val="24"/>
          <w:shd w:val="clear" w:color="auto" w:fill="FFFFFF"/>
        </w:rPr>
        <w:t>артикуляции.</w:t>
      </w:r>
      <w:r w:rsidR="00437E8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начала давайте определимся, что такое артикуляция?</w:t>
      </w:r>
    </w:p>
    <w:p w:rsidR="005C2778" w:rsidRPr="00947A9C" w:rsidRDefault="005C2778" w:rsidP="00947A9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>Артикуляция – это работа органов речи, необходимая для произнесения звуков речи. Произошло слово от латинского «</w:t>
      </w:r>
      <w:proofErr w:type="spellStart"/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>articulatio</w:t>
      </w:r>
      <w:proofErr w:type="spellEnd"/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>», что означает в переводе на русский язык – расчленяю, членора</w:t>
      </w:r>
      <w:r w:rsidR="00437E88">
        <w:rPr>
          <w:rFonts w:ascii="Times New Roman" w:hAnsi="Times New Roman" w:cs="Times New Roman"/>
          <w:sz w:val="24"/>
          <w:szCs w:val="24"/>
          <w:shd w:val="clear" w:color="auto" w:fill="FFFFFF"/>
        </w:rPr>
        <w:t>здельно произношу.</w:t>
      </w:r>
      <w:r w:rsidR="00437E8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>Понаблюдайте за детьми в обы</w:t>
      </w:r>
      <w:r w:rsidR="00C13B14"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чной разговорной речи, в пении, </w:t>
      </w:r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ли они чётко и членораздельн</w:t>
      </w:r>
      <w:r w:rsidR="00C13B14"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произносят все звуки в словах?</w:t>
      </w:r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Многие из детей, пытаясь ускорить речь, начинают «глотать» отдельные звуки, особенно глухие согласные на конце слов. Кто-то картавит, шепелявит или вовсе н</w:t>
      </w:r>
      <w:r w:rsidR="00437E88">
        <w:rPr>
          <w:rFonts w:ascii="Times New Roman" w:hAnsi="Times New Roman" w:cs="Times New Roman"/>
          <w:sz w:val="24"/>
          <w:szCs w:val="24"/>
          <w:shd w:val="clear" w:color="auto" w:fill="FFFFFF"/>
        </w:rPr>
        <w:t>е выговаривает какие-то буквы.</w:t>
      </w:r>
      <w:r w:rsidR="00437E8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>При желании дефекты речи можно исправить. Для этого мы будем тренировать артикуляционные орган</w:t>
      </w:r>
      <w:proofErr w:type="gramStart"/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>ы-</w:t>
      </w:r>
      <w:proofErr w:type="gramEnd"/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губы, щеки, язык, челюсти, мягкое нёбо, гортань, голосовые связки.</w:t>
      </w:r>
    </w:p>
    <w:p w:rsidR="00F01071" w:rsidRPr="00947A9C" w:rsidRDefault="005C2778" w:rsidP="00947A9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>Пропевать</w:t>
      </w:r>
      <w:proofErr w:type="spellEnd"/>
      <w:r w:rsidRPr="00947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специальные песенки, проговаривать скороговорки и читать стихи. Полезны упражнения на артикуляцию и для педагогов, дикторов, ораторов, преподавателей.</w:t>
      </w: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7A9C">
        <w:rPr>
          <w:rFonts w:ascii="Times New Roman" w:hAnsi="Times New Roman" w:cs="Times New Roman"/>
          <w:sz w:val="24"/>
          <w:szCs w:val="24"/>
        </w:rPr>
        <w:t> Занятия артикуляционной гимнастикой можно проводить как дома, так и на занятиях.</w:t>
      </w: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caps/>
          <w:spacing w:val="-15"/>
          <w:sz w:val="24"/>
          <w:szCs w:val="24"/>
        </w:rPr>
      </w:pPr>
      <w:r w:rsidRPr="00947A9C">
        <w:rPr>
          <w:rFonts w:ascii="Times New Roman" w:hAnsi="Times New Roman" w:cs="Times New Roman"/>
          <w:b/>
          <w:bCs/>
          <w:caps/>
          <w:spacing w:val="-15"/>
          <w:sz w:val="24"/>
          <w:szCs w:val="24"/>
        </w:rPr>
        <w:t>ОБЩИЕ РЕКОМЕНДАЦИИ</w:t>
      </w: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7A9C">
        <w:rPr>
          <w:rFonts w:ascii="Times New Roman" w:hAnsi="Times New Roman" w:cs="Times New Roman"/>
          <w:sz w:val="24"/>
          <w:szCs w:val="24"/>
        </w:rPr>
        <w:t>Важно  помнить, что продуктивность гимнастики зависит от того, насколько занятия интересны ребёнку. Исключено принуждение, угрозы и навязчивость. Чтобы артикуляционная гимнастика для малышей была интересной, необходимо показывать картинки, выполнять всё в форме игры.</w:t>
      </w: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7A9C">
        <w:rPr>
          <w:rFonts w:ascii="Times New Roman" w:hAnsi="Times New Roman" w:cs="Times New Roman"/>
          <w:sz w:val="24"/>
          <w:szCs w:val="24"/>
        </w:rPr>
        <w:t>Помните о следующих правилах:</w:t>
      </w: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7A9C">
        <w:rPr>
          <w:rFonts w:ascii="Times New Roman" w:hAnsi="Times New Roman" w:cs="Times New Roman"/>
          <w:sz w:val="24"/>
          <w:szCs w:val="24"/>
        </w:rPr>
        <w:t>В первый раз выполнять упражнения перед зеркалом: это необходимо для зрительного контроля положения губ, движений язычка. Поскольку ребёнок ещё не осознаёт, как именно он должен лежать, в каком состоянии должны быть щёки и губ, ему важно видеть такое положение.</w:t>
      </w: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7A9C">
        <w:rPr>
          <w:rFonts w:ascii="Times New Roman" w:hAnsi="Times New Roman" w:cs="Times New Roman"/>
          <w:sz w:val="24"/>
          <w:szCs w:val="24"/>
        </w:rPr>
        <w:t xml:space="preserve">Цикл занятий начинают с простых упражнений и постепенно переходят к более </w:t>
      </w:r>
      <w:proofErr w:type="gramStart"/>
      <w:r w:rsidRPr="00947A9C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947A9C">
        <w:rPr>
          <w:rFonts w:ascii="Times New Roman" w:hAnsi="Times New Roman" w:cs="Times New Roman"/>
          <w:sz w:val="24"/>
          <w:szCs w:val="24"/>
        </w:rPr>
        <w:t>.</w:t>
      </w: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7A9C">
        <w:rPr>
          <w:rFonts w:ascii="Times New Roman" w:hAnsi="Times New Roman" w:cs="Times New Roman"/>
          <w:sz w:val="24"/>
          <w:szCs w:val="24"/>
        </w:rPr>
        <w:t>Занятие строится по такой схеме: ребёнок должен повторить старое упражнение самостоятельно, потом можно дальше работать по плану.</w:t>
      </w: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7A9C">
        <w:rPr>
          <w:rFonts w:ascii="Times New Roman" w:hAnsi="Times New Roman" w:cs="Times New Roman"/>
          <w:sz w:val="24"/>
          <w:szCs w:val="24"/>
        </w:rPr>
        <w:t>Упражнения необходимо повторять циклами дважды в день, посвящая им по 5-10 минут.</w:t>
      </w: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7A9C">
        <w:rPr>
          <w:rFonts w:ascii="Times New Roman" w:hAnsi="Times New Roman" w:cs="Times New Roman"/>
          <w:sz w:val="24"/>
          <w:szCs w:val="24"/>
        </w:rPr>
        <w:t xml:space="preserve">Каждому возрасту соответствуют свои требования: для детей 3-4 лет </w:t>
      </w:r>
      <w:proofErr w:type="gramStart"/>
      <w:r w:rsidRPr="00947A9C">
        <w:rPr>
          <w:rFonts w:ascii="Times New Roman" w:hAnsi="Times New Roman" w:cs="Times New Roman"/>
          <w:sz w:val="24"/>
          <w:szCs w:val="24"/>
        </w:rPr>
        <w:t>приоритет на освоение</w:t>
      </w:r>
      <w:proofErr w:type="gramEnd"/>
      <w:r w:rsidRPr="00947A9C">
        <w:rPr>
          <w:rFonts w:ascii="Times New Roman" w:hAnsi="Times New Roman" w:cs="Times New Roman"/>
          <w:sz w:val="24"/>
          <w:szCs w:val="24"/>
        </w:rPr>
        <w:t xml:space="preserve"> основных мышц языка, губ, 5-летние дети должны выполнять упражнения плавно и чётко, а 6-7 летние ребята — держать стабильный темп, легко заниматься статическими упражнениями.</w:t>
      </w: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7A9C">
        <w:rPr>
          <w:rFonts w:ascii="Times New Roman" w:hAnsi="Times New Roman" w:cs="Times New Roman"/>
          <w:sz w:val="24"/>
          <w:szCs w:val="24"/>
        </w:rPr>
        <w:t>Чтобы было веселее, организовывается артикуляционная гимнастика под музыку. Для детей двух лет это отличный способ связать приятный стимул с полезными действиями для произношения звуков согласно возрастной норме.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«Барабан».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открыть рот. Многократно и отчетливо произносить звук Д-Д-Д. Язык при произнесении этого звука упирается в верхние зубы, рот не закрывать. Расстояние между зубами верхней и нижней челюсти 1 см.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П. И. Чайковский  "Камаринская"  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«Окошко»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открыть рот, затем медленно закрыть рот.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Мендельсон "Весенняя песня "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«Крестики».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Улыбнуться, открыть рот. Кончик языка переводить из одного уголка рта к середине верхней губы, затем в другой уголок и к середине нижней губы.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Моцарт "Рондо"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«Качели»  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открыть рот. Кончик языка поднять  за верхние зубы, затем кончик языка опустить за нижние зубы.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П. И. Чайковский  "Песня жаворонка"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«Гармошка»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Улыбнуться. Сделать "грибочек" (т.е. присосать широкий язык к нёбу)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отрывая языка, открывать и закрывать рот (зубы не смыкать).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П. И. Чайковский  "Сладкая греза"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«Месим тесто»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пошлепать языком между губами — "</w:t>
      </w:r>
      <w:proofErr w:type="spellStart"/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пя-пя-пя-пя-пя</w:t>
      </w:r>
      <w:proofErr w:type="spellEnd"/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..." покусать кончик языка зубками  - "та-та-та-та..." (чередовать эти два движения).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П. И. Чайковский  "Неаполитанская песенка"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«Лопаточка-иголочка»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положений языка: </w:t>
      </w:r>
      <w:proofErr w:type="gramStart"/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</w:t>
      </w:r>
      <w:proofErr w:type="gramEnd"/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узкий. Упражнение выполняется ритмично, под счёт. Язык лопаточкой лежит и нисколько не дрожит. Язык иголочкой потом и потянем остриём.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П. И. Чайковский  "Марш деревянных солдатиков"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«Лошадка»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открыть рот. Пощёлкать кончиком языка, как цокают лошадки. Рот при этом открыт, кончик языка не вытянут и не заострён. Следить, чтобы он не подворачивался внутрь, а нижняя челюсть оставалась неподвижной.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П. И. Чайковский  "Игра в лошадки"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«Улыбочка-трубочка»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Губы в улыбке, затем вытягиваются вперед трубочкой.</w:t>
      </w:r>
      <w:r w:rsidRPr="00947A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П. И. Чайковский  "Мазурка"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«Часики»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9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Улыбнуться, открыть рот, кончик языка (как часовую стрелку) переводить из одного уголка рта в другой.</w:t>
      </w:r>
    </w:p>
    <w:p w:rsidR="00947A9C" w:rsidRPr="00947A9C" w:rsidRDefault="00947A9C" w:rsidP="00947A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7A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Дакен</w:t>
      </w:r>
      <w:proofErr w:type="spellEnd"/>
      <w:r w:rsidRPr="00947A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 «Кукушка»</w:t>
      </w: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7A9C">
        <w:rPr>
          <w:rFonts w:ascii="Times New Roman" w:hAnsi="Times New Roman" w:cs="Times New Roman"/>
          <w:sz w:val="24"/>
          <w:szCs w:val="24"/>
        </w:rPr>
        <w:t>Загрузить: </w:t>
      </w:r>
      <w:hyperlink r:id="rId6" w:tgtFrame="_blank" w:history="1">
        <w:r w:rsidRPr="00947A9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Artikulyatsionnaya-gimnastika-v-kartinkah-1.doc (1,73 Мбайт)</w:t>
        </w:r>
      </w:hyperlink>
      <w:r w:rsidRPr="00947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color w:val="676A6C"/>
          <w:sz w:val="24"/>
          <w:szCs w:val="24"/>
        </w:rPr>
      </w:pPr>
    </w:p>
    <w:p w:rsidR="00947A9C" w:rsidRPr="00947A9C" w:rsidRDefault="00947A9C" w:rsidP="00947A9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47A9C" w:rsidRPr="00947A9C" w:rsidSect="00F0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5BA"/>
    <w:multiLevelType w:val="multilevel"/>
    <w:tmpl w:val="652846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17FB8"/>
    <w:multiLevelType w:val="multilevel"/>
    <w:tmpl w:val="FC38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40730"/>
    <w:multiLevelType w:val="multilevel"/>
    <w:tmpl w:val="ECBED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51B56"/>
    <w:multiLevelType w:val="multilevel"/>
    <w:tmpl w:val="CBB2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5316D"/>
    <w:multiLevelType w:val="multilevel"/>
    <w:tmpl w:val="ADF4F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838C5"/>
    <w:multiLevelType w:val="multilevel"/>
    <w:tmpl w:val="5F7E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6797C"/>
    <w:multiLevelType w:val="multilevel"/>
    <w:tmpl w:val="B1941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C0F6B"/>
    <w:multiLevelType w:val="multilevel"/>
    <w:tmpl w:val="5E24E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70B03"/>
    <w:multiLevelType w:val="multilevel"/>
    <w:tmpl w:val="34004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75B44"/>
    <w:multiLevelType w:val="multilevel"/>
    <w:tmpl w:val="002602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A40F4"/>
    <w:multiLevelType w:val="multilevel"/>
    <w:tmpl w:val="4148B3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A279B"/>
    <w:multiLevelType w:val="multilevel"/>
    <w:tmpl w:val="1BBE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78"/>
    <w:rsid w:val="0021413B"/>
    <w:rsid w:val="00437E88"/>
    <w:rsid w:val="004D077D"/>
    <w:rsid w:val="005C2778"/>
    <w:rsid w:val="005D3895"/>
    <w:rsid w:val="00947A9C"/>
    <w:rsid w:val="00C13B14"/>
    <w:rsid w:val="00F0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71"/>
  </w:style>
  <w:style w:type="paragraph" w:styleId="2">
    <w:name w:val="heading 2"/>
    <w:basedOn w:val="a"/>
    <w:link w:val="20"/>
    <w:uiPriority w:val="9"/>
    <w:qFormat/>
    <w:rsid w:val="00947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7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2778"/>
  </w:style>
  <w:style w:type="character" w:styleId="a3">
    <w:name w:val="Hyperlink"/>
    <w:basedOn w:val="a0"/>
    <w:uiPriority w:val="99"/>
    <w:semiHidden/>
    <w:unhideWhenUsed/>
    <w:rsid w:val="005C27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7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4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4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7A9C"/>
  </w:style>
  <w:style w:type="paragraph" w:customStyle="1" w:styleId="c2">
    <w:name w:val="c2"/>
    <w:basedOn w:val="a"/>
    <w:rsid w:val="0094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7A9C"/>
  </w:style>
  <w:style w:type="character" w:customStyle="1" w:styleId="c1">
    <w:name w:val="c1"/>
    <w:basedOn w:val="a0"/>
    <w:rsid w:val="00947A9C"/>
  </w:style>
  <w:style w:type="paragraph" w:styleId="a5">
    <w:name w:val="No Spacing"/>
    <w:uiPriority w:val="1"/>
    <w:qFormat/>
    <w:rsid w:val="00947A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40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4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944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mova-dmdou79.edumsko.ru/uploads/39100/39035/section/948223/Artikulyatsionnaya-gimnastika-v-kartinkah-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vbbn</dc:creator>
  <cp:keywords/>
  <dc:description/>
  <cp:lastModifiedBy>RePack by Diakov</cp:lastModifiedBy>
  <cp:revision>8</cp:revision>
  <dcterms:created xsi:type="dcterms:W3CDTF">2016-05-30T05:55:00Z</dcterms:created>
  <dcterms:modified xsi:type="dcterms:W3CDTF">2020-08-31T11:52:00Z</dcterms:modified>
</cp:coreProperties>
</file>