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274C3" w14:textId="2FDDE828" w:rsidR="008F472E" w:rsidRDefault="000667B2" w:rsidP="000667B2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</w:pPr>
      <w:r w:rsidRPr="000667B2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 xml:space="preserve">ОРГАНИЗАЦИЯ РАБОТЫ ПО АНТИКОРРУПЦИОННОМУ ВОСПИТАНИЮ </w:t>
      </w:r>
      <w:proofErr w:type="gramStart"/>
      <w:r w:rsidRPr="000667B2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>ОБУЧАЮЩИХСЯ</w:t>
      </w:r>
      <w:proofErr w:type="gramEnd"/>
      <w:r w:rsidRPr="000667B2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 xml:space="preserve"> В ДОУ</w:t>
      </w:r>
    </w:p>
    <w:p w14:paraId="71B930CC" w14:textId="77777777" w:rsidR="000667B2" w:rsidRPr="000667B2" w:rsidRDefault="000667B2" w:rsidP="000667B2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ru-RU"/>
        </w:rPr>
      </w:pPr>
    </w:p>
    <w:p w14:paraId="7D0A10BC" w14:textId="77777777" w:rsidR="008F472E" w:rsidRPr="000667B2" w:rsidRDefault="008F472E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b/>
          <w:bCs/>
          <w:color w:val="0070C0"/>
          <w:bdr w:val="none" w:sz="0" w:space="0" w:color="auto" w:frame="1"/>
          <w:lang w:eastAsia="ru-RU"/>
        </w:rPr>
        <w:t>Антикоррупционное воспитание</w:t>
      </w:r>
      <w:r w:rsidRPr="000667B2">
        <w:rPr>
          <w:rFonts w:ascii="Arial" w:eastAsia="Times New Roman" w:hAnsi="Arial" w:cs="Arial"/>
          <w:color w:val="0070C0"/>
          <w:lang w:eastAsia="ru-RU"/>
        </w:rPr>
        <w:t> </w:t>
      </w:r>
      <w:r w:rsidRPr="000667B2">
        <w:rPr>
          <w:rFonts w:ascii="Arial" w:eastAsia="Times New Roman" w:hAnsi="Arial" w:cs="Arial"/>
          <w:color w:val="111111"/>
          <w:lang w:eastAsia="ru-RU"/>
        </w:rPr>
        <w:t>в дошкольном образовательном учреждении осуществляется в рамках реализации задач нравственного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воспитания</w:t>
      </w:r>
      <w:r w:rsidRPr="000667B2">
        <w:rPr>
          <w:rFonts w:ascii="Arial" w:eastAsia="Times New Roman" w:hAnsi="Arial" w:cs="Arial"/>
          <w:color w:val="111111"/>
          <w:lang w:eastAsia="ru-RU"/>
        </w:rPr>
        <w:t> детей во всех видах детской деятельности.</w:t>
      </w:r>
    </w:p>
    <w:p w14:paraId="6891F98B" w14:textId="77777777" w:rsidR="000667B2" w:rsidRDefault="000667B2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</w:p>
    <w:p w14:paraId="0630EF51" w14:textId="2F8C943F" w:rsidR="008F472E" w:rsidRPr="000667B2" w:rsidRDefault="008F472E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proofErr w:type="gramStart"/>
      <w:r w:rsidRPr="000667B2">
        <w:rPr>
          <w:rFonts w:ascii="Arial" w:eastAsia="Times New Roman" w:hAnsi="Arial" w:cs="Arial"/>
          <w:b/>
          <w:color w:val="0070C0"/>
          <w:lang w:eastAsia="ru-RU"/>
        </w:rPr>
        <w:t>Цель </w:t>
      </w:r>
      <w:r w:rsidRPr="000667B2">
        <w:rPr>
          <w:rFonts w:ascii="Arial" w:eastAsia="Times New Roman" w:hAnsi="Arial" w:cs="Arial"/>
          <w:b/>
          <w:bCs/>
          <w:color w:val="0070C0"/>
          <w:bdr w:val="none" w:sz="0" w:space="0" w:color="auto" w:frame="1"/>
          <w:lang w:eastAsia="ru-RU"/>
        </w:rPr>
        <w:t>антикоррупционного воспитания</w:t>
      </w:r>
      <w:r w:rsidRPr="000667B2">
        <w:rPr>
          <w:rFonts w:ascii="Arial" w:eastAsia="Times New Roman" w:hAnsi="Arial" w:cs="Arial"/>
          <w:color w:val="111111"/>
          <w:lang w:eastAsia="ru-RU"/>
        </w:rPr>
        <w:t> заключается в создании условий для формирования у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воспитанников</w:t>
      </w:r>
      <w:r w:rsidRPr="000667B2">
        <w:rPr>
          <w:rFonts w:ascii="Arial" w:eastAsia="Times New Roman" w:hAnsi="Arial" w:cs="Arial"/>
          <w:color w:val="111111"/>
          <w:lang w:eastAsia="ru-RU"/>
        </w:rPr>
        <w:t> дошкольных образовательных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организаций</w:t>
      </w:r>
      <w:r w:rsidRPr="000667B2">
        <w:rPr>
          <w:rFonts w:ascii="Arial" w:eastAsia="Times New Roman" w:hAnsi="Arial" w:cs="Arial"/>
          <w:color w:val="111111"/>
          <w:lang w:eastAsia="ru-RU"/>
        </w:rPr>
        <w:t> этических представлений, навыков культурного поведения, дружеских чувств,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восприятия отзывчивости</w:t>
      </w:r>
      <w:r w:rsidRPr="000667B2">
        <w:rPr>
          <w:rFonts w:ascii="Arial" w:eastAsia="Times New Roman" w:hAnsi="Arial" w:cs="Arial"/>
          <w:color w:val="111111"/>
          <w:lang w:eastAsia="ru-RU"/>
        </w:rPr>
        <w:t>, справедливости, сочувствия, заботы, доброты, позиции неп</w:t>
      </w:r>
      <w:r w:rsidR="000667B2" w:rsidRPr="000667B2">
        <w:rPr>
          <w:rFonts w:ascii="Arial" w:eastAsia="Times New Roman" w:hAnsi="Arial" w:cs="Arial"/>
          <w:color w:val="111111"/>
          <w:lang w:eastAsia="ru-RU"/>
        </w:rPr>
        <w:t>риятия неправомерного поведения, а</w:t>
      </w:r>
      <w:r w:rsidRPr="000667B2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 xml:space="preserve"> также для развития волевых качеств</w:t>
      </w:r>
      <w:r w:rsidRPr="000667B2">
        <w:rPr>
          <w:rFonts w:ascii="Arial" w:eastAsia="Times New Roman" w:hAnsi="Arial" w:cs="Arial"/>
          <w:color w:val="111111"/>
          <w:lang w:eastAsia="ru-RU"/>
        </w:rPr>
        <w:t>: умение ограничивать свои желания, преодолевать препятствия, стоящие на пути достижения цели, в своих поступках следовать положительному примеру,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воспитания</w:t>
      </w:r>
      <w:r w:rsidRPr="000667B2">
        <w:rPr>
          <w:rFonts w:ascii="Arial" w:eastAsia="Times New Roman" w:hAnsi="Arial" w:cs="Arial"/>
          <w:color w:val="111111"/>
          <w:lang w:eastAsia="ru-RU"/>
        </w:rPr>
        <w:t> у ребенка гуманного отношения к</w:t>
      </w:r>
      <w:proofErr w:type="gramEnd"/>
      <w:r w:rsidRPr="000667B2">
        <w:rPr>
          <w:rFonts w:ascii="Arial" w:eastAsia="Times New Roman" w:hAnsi="Arial" w:cs="Arial"/>
          <w:color w:val="111111"/>
          <w:lang w:eastAsia="ru-RU"/>
        </w:rPr>
        <w:t xml:space="preserve"> окружающему миру, любви к родной семье, родному дому, краю, городу, Родине.</w:t>
      </w:r>
    </w:p>
    <w:p w14:paraId="2B5F60CF" w14:textId="77777777" w:rsidR="000667B2" w:rsidRDefault="000667B2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</w:p>
    <w:p w14:paraId="1E59A303" w14:textId="77777777" w:rsidR="008F472E" w:rsidRPr="000667B2" w:rsidRDefault="008F472E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b/>
          <w:color w:val="0070C0"/>
          <w:lang w:eastAsia="ru-RU"/>
        </w:rPr>
        <w:t>Основной результат </w:t>
      </w:r>
      <w:r w:rsidRPr="000667B2">
        <w:rPr>
          <w:rFonts w:ascii="Arial" w:eastAsia="Times New Roman" w:hAnsi="Arial" w:cs="Arial"/>
          <w:b/>
          <w:bCs/>
          <w:color w:val="0070C0"/>
          <w:bdr w:val="none" w:sz="0" w:space="0" w:color="auto" w:frame="1"/>
          <w:lang w:eastAsia="ru-RU"/>
        </w:rPr>
        <w:t>антикоррупционного воспитания</w:t>
      </w:r>
      <w:r w:rsidRPr="000667B2">
        <w:rPr>
          <w:rFonts w:ascii="Arial" w:eastAsia="Times New Roman" w:hAnsi="Arial" w:cs="Arial"/>
          <w:color w:val="111111"/>
          <w:lang w:eastAsia="ru-RU"/>
        </w:rPr>
        <w:t> дошкольников заключается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 правовых действий. Для достижения этого результата необходима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работа</w:t>
      </w:r>
      <w:r w:rsidRPr="000667B2">
        <w:rPr>
          <w:rFonts w:ascii="Arial" w:eastAsia="Times New Roman" w:hAnsi="Arial" w:cs="Arial"/>
          <w:color w:val="111111"/>
          <w:lang w:eastAsia="ru-RU"/>
        </w:rPr>
        <w:t> с детьми в различные возрастные периоды.</w:t>
      </w:r>
    </w:p>
    <w:p w14:paraId="05119C5A" w14:textId="77777777" w:rsidR="000667B2" w:rsidRDefault="000667B2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</w:p>
    <w:p w14:paraId="6FCF607C" w14:textId="77777777" w:rsidR="008F472E" w:rsidRPr="000667B2" w:rsidRDefault="008F472E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b/>
          <w:color w:val="0070C0"/>
          <w:lang w:eastAsia="ru-RU"/>
        </w:rPr>
        <w:t>Задача</w:t>
      </w:r>
      <w:r w:rsidRPr="000667B2">
        <w:rPr>
          <w:rFonts w:ascii="Arial" w:eastAsia="Times New Roman" w:hAnsi="Arial" w:cs="Arial"/>
          <w:color w:val="111111"/>
          <w:lang w:eastAsia="ru-RU"/>
        </w:rPr>
        <w:t xml:space="preserve"> дошкольного учреждения объяснить ребенку, что такое доброта, сочувствие, уважение, чувство ответственности. Объяснить ребенку сущность народных пословиц. На примере произведений русских и советских писателей, прививать детям нравственные ориентиры - совестливость, справедливость, ответственность.</w:t>
      </w:r>
    </w:p>
    <w:p w14:paraId="0FA7D030" w14:textId="77777777" w:rsidR="000667B2" w:rsidRDefault="000667B2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</w:p>
    <w:p w14:paraId="01B5704F" w14:textId="77777777" w:rsidR="008F472E" w:rsidRPr="000667B2" w:rsidRDefault="008F472E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b/>
          <w:color w:val="0070C0"/>
          <w:lang w:eastAsia="ru-RU"/>
        </w:rPr>
        <w:t>Формами </w:t>
      </w:r>
      <w:r w:rsidRPr="000667B2">
        <w:rPr>
          <w:rFonts w:ascii="Arial" w:eastAsia="Times New Roman" w:hAnsi="Arial" w:cs="Arial"/>
          <w:b/>
          <w:bCs/>
          <w:color w:val="0070C0"/>
          <w:bdr w:val="none" w:sz="0" w:space="0" w:color="auto" w:frame="1"/>
          <w:lang w:eastAsia="ru-RU"/>
        </w:rPr>
        <w:t>организации работы</w:t>
      </w:r>
      <w:r w:rsidRPr="000667B2">
        <w:rPr>
          <w:rFonts w:ascii="Arial" w:eastAsia="Times New Roman" w:hAnsi="Arial" w:cs="Arial"/>
          <w:bCs/>
          <w:color w:val="0070C0"/>
          <w:bdr w:val="none" w:sz="0" w:space="0" w:color="auto" w:frame="1"/>
          <w:lang w:eastAsia="ru-RU"/>
        </w:rPr>
        <w:t xml:space="preserve"> 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по формированию антикоррупционного</w:t>
      </w:r>
      <w:r w:rsidRPr="000667B2">
        <w:rPr>
          <w:rFonts w:ascii="Arial" w:eastAsia="Times New Roman" w:hAnsi="Arial" w:cs="Arial"/>
          <w:color w:val="111111"/>
          <w:lang w:eastAsia="ru-RU"/>
        </w:rPr>
        <w:t> мировоззрения являются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организационно-методическая работа с кадрами</w:t>
      </w:r>
      <w:r w:rsidRPr="000667B2">
        <w:rPr>
          <w:rFonts w:ascii="Arial" w:eastAsia="Times New Roman" w:hAnsi="Arial" w:cs="Arial"/>
          <w:color w:val="111111"/>
          <w:lang w:eastAsia="ru-RU"/>
        </w:rPr>
        <w:t>, инструктивно-методическая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работа</w:t>
      </w:r>
      <w:r w:rsidRPr="000667B2">
        <w:rPr>
          <w:rFonts w:ascii="Arial" w:eastAsia="Times New Roman" w:hAnsi="Arial" w:cs="Arial"/>
          <w:color w:val="111111"/>
          <w:lang w:eastAsia="ru-RU"/>
        </w:rPr>
        <w:t>,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работа с воспитанниками и родителями</w:t>
      </w:r>
      <w:r w:rsidRPr="000667B2">
        <w:rPr>
          <w:rFonts w:ascii="Arial" w:eastAsia="Times New Roman" w:hAnsi="Arial" w:cs="Arial"/>
          <w:color w:val="111111"/>
          <w:lang w:eastAsia="ru-RU"/>
        </w:rPr>
        <w:t>.</w:t>
      </w:r>
    </w:p>
    <w:p w14:paraId="337148B6" w14:textId="77777777" w:rsidR="000667B2" w:rsidRDefault="000667B2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</w:pPr>
    </w:p>
    <w:p w14:paraId="5AAC595C" w14:textId="08EE2796" w:rsidR="008F472E" w:rsidRPr="000667B2" w:rsidRDefault="008F472E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b/>
          <w:bCs/>
          <w:color w:val="0070C0"/>
          <w:bdr w:val="none" w:sz="0" w:space="0" w:color="auto" w:frame="1"/>
          <w:lang w:eastAsia="ru-RU"/>
        </w:rPr>
        <w:t xml:space="preserve">Работа по формированию </w:t>
      </w:r>
      <w:proofErr w:type="gramStart"/>
      <w:r w:rsidRPr="000667B2">
        <w:rPr>
          <w:rFonts w:ascii="Arial" w:eastAsia="Times New Roman" w:hAnsi="Arial" w:cs="Arial"/>
          <w:b/>
          <w:bCs/>
          <w:color w:val="0070C0"/>
          <w:bdr w:val="none" w:sz="0" w:space="0" w:color="auto" w:frame="1"/>
          <w:lang w:eastAsia="ru-RU"/>
        </w:rPr>
        <w:t>антикоррупционного</w:t>
      </w:r>
      <w:proofErr w:type="gramEnd"/>
      <w:r w:rsidRPr="000667B2">
        <w:rPr>
          <w:rFonts w:ascii="Arial" w:eastAsia="Times New Roman" w:hAnsi="Arial" w:cs="Arial"/>
          <w:b/>
          <w:bCs/>
          <w:color w:val="0070C0"/>
          <w:bdr w:val="none" w:sz="0" w:space="0" w:color="auto" w:frame="1"/>
          <w:lang w:eastAsia="ru-RU"/>
        </w:rPr>
        <w:t xml:space="preserve"> мировоззрения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-воспитанников</w:t>
      </w:r>
      <w:r w:rsidRPr="000667B2">
        <w:rPr>
          <w:rFonts w:ascii="Arial" w:eastAsia="Times New Roman" w:hAnsi="Arial" w:cs="Arial"/>
          <w:color w:val="111111"/>
          <w:lang w:eastAsia="ru-RU"/>
        </w:rPr>
        <w:t> дошкольных образовательных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организаций</w:t>
      </w:r>
      <w:r w:rsidR="000667B2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0667B2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включает следующие составляющие</w:t>
      </w:r>
      <w:r w:rsidRPr="000667B2">
        <w:rPr>
          <w:rFonts w:ascii="Arial" w:eastAsia="Times New Roman" w:hAnsi="Arial" w:cs="Arial"/>
          <w:color w:val="111111"/>
          <w:lang w:eastAsia="ru-RU"/>
        </w:rPr>
        <w:t>:</w:t>
      </w:r>
    </w:p>
    <w:p w14:paraId="20ED0A3F" w14:textId="77777777" w:rsidR="008F472E" w:rsidRPr="000667B2" w:rsidRDefault="008F472E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color w:val="111111"/>
          <w:lang w:eastAsia="ru-RU"/>
        </w:rPr>
        <w:t>1. Анализ практик семейного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воспитания по данному вопросу</w:t>
      </w:r>
      <w:r w:rsidRPr="000667B2">
        <w:rPr>
          <w:rFonts w:ascii="Arial" w:eastAsia="Times New Roman" w:hAnsi="Arial" w:cs="Arial"/>
          <w:color w:val="111111"/>
          <w:lang w:eastAsia="ru-RU"/>
        </w:rPr>
        <w:t>.</w:t>
      </w:r>
    </w:p>
    <w:p w14:paraId="40AED4F9" w14:textId="77777777" w:rsidR="008F472E" w:rsidRPr="000667B2" w:rsidRDefault="008F472E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color w:val="111111"/>
          <w:lang w:eastAsia="ru-RU"/>
        </w:rPr>
        <w:t xml:space="preserve">2. </w:t>
      </w:r>
      <w:proofErr w:type="gramStart"/>
      <w:r w:rsidRPr="000667B2">
        <w:rPr>
          <w:rFonts w:ascii="Arial" w:eastAsia="Times New Roman" w:hAnsi="Arial" w:cs="Arial"/>
          <w:color w:val="111111"/>
          <w:lang w:eastAsia="ru-RU"/>
        </w:rPr>
        <w:t>Уточнение представлений детей о таких понятиях, как (честность, (правдивость, (справедливость, (ответственность, (долг, </w:t>
      </w:r>
      <w:r w:rsidRPr="000667B2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(правила)</w:t>
      </w:r>
      <w:r w:rsidRPr="000667B2">
        <w:rPr>
          <w:rFonts w:ascii="Arial" w:eastAsia="Times New Roman" w:hAnsi="Arial" w:cs="Arial"/>
          <w:color w:val="111111"/>
          <w:lang w:eastAsia="ru-RU"/>
        </w:rPr>
        <w:t> и противоположных им понятий – (ложь, (коррупция, (проступок, </w:t>
      </w:r>
      <w:r w:rsidRPr="000667B2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(преступление)</w:t>
      </w:r>
      <w:r w:rsidRPr="000667B2">
        <w:rPr>
          <w:rFonts w:ascii="Arial" w:eastAsia="Times New Roman" w:hAnsi="Arial" w:cs="Arial"/>
          <w:color w:val="111111"/>
          <w:lang w:eastAsia="ru-RU"/>
        </w:rPr>
        <w:t>.</w:t>
      </w:r>
      <w:proofErr w:type="gramEnd"/>
    </w:p>
    <w:p w14:paraId="0E2D363E" w14:textId="77777777" w:rsidR="008F472E" w:rsidRPr="000667B2" w:rsidRDefault="008F472E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color w:val="111111"/>
          <w:lang w:eastAsia="ru-RU"/>
        </w:rPr>
        <w:t>3. Расширение первоначальных детских представлений, накопление новых знаний о правилах поведения в социуме</w:t>
      </w:r>
    </w:p>
    <w:p w14:paraId="0257DAF6" w14:textId="27DABD52" w:rsidR="008F472E" w:rsidRDefault="008F472E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color w:val="111111"/>
          <w:lang w:eastAsia="ru-RU"/>
        </w:rPr>
        <w:t>4. Формирование сознательного отношения к соблюдению</w:t>
      </w:r>
      <w:r w:rsidR="000667B2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0667B2">
        <w:rPr>
          <w:rFonts w:ascii="Arial" w:eastAsia="Times New Roman" w:hAnsi="Arial" w:cs="Arial"/>
          <w:color w:val="111111"/>
          <w:lang w:eastAsia="ru-RU"/>
        </w:rPr>
        <w:t>правил поведения в социуме.</w:t>
      </w:r>
    </w:p>
    <w:p w14:paraId="0D9DBC72" w14:textId="77777777" w:rsidR="000667B2" w:rsidRPr="000667B2" w:rsidRDefault="000667B2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</w:p>
    <w:p w14:paraId="7F77B8A6" w14:textId="7836E94D" w:rsidR="008F472E" w:rsidRPr="000667B2" w:rsidRDefault="008F472E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color w:val="111111"/>
          <w:lang w:eastAsia="ru-RU"/>
        </w:rPr>
        <w:t>Выстраивать систему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антикоррупционного воспитания</w:t>
      </w:r>
      <w:r w:rsid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 xml:space="preserve"> </w:t>
      </w:r>
      <w:r w:rsidRPr="000667B2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необходимо с учетом интеграции образовательных областей</w:t>
      </w:r>
      <w:r w:rsidR="000667B2">
        <w:rPr>
          <w:rFonts w:ascii="Arial" w:eastAsia="Times New Roman" w:hAnsi="Arial" w:cs="Arial"/>
          <w:color w:val="111111"/>
          <w:lang w:eastAsia="ru-RU"/>
        </w:rPr>
        <w:t>: социум, познание, к</w:t>
      </w:r>
      <w:r w:rsidRPr="000667B2">
        <w:rPr>
          <w:rFonts w:ascii="Arial" w:eastAsia="Times New Roman" w:hAnsi="Arial" w:cs="Arial"/>
          <w:color w:val="111111"/>
          <w:lang w:eastAsia="ru-RU"/>
        </w:rPr>
        <w:t>оммуникация.</w:t>
      </w:r>
    </w:p>
    <w:p w14:paraId="395FA643" w14:textId="77777777" w:rsidR="00ED43C9" w:rsidRDefault="00ED43C9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</w:p>
    <w:p w14:paraId="76B9E3D7" w14:textId="77777777" w:rsidR="000667B2" w:rsidRDefault="008F472E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bookmarkStart w:id="0" w:name="_GoBack"/>
      <w:bookmarkEnd w:id="0"/>
      <w:r w:rsidRPr="000667B2">
        <w:rPr>
          <w:rFonts w:ascii="Arial" w:eastAsia="Times New Roman" w:hAnsi="Arial" w:cs="Arial"/>
          <w:color w:val="111111"/>
          <w:lang w:eastAsia="ru-RU"/>
        </w:rPr>
        <w:t xml:space="preserve">Каждая из этих областей решает ряд задач. </w:t>
      </w:r>
    </w:p>
    <w:p w14:paraId="4F8F9AD9" w14:textId="34B51893" w:rsidR="000667B2" w:rsidRPr="000667B2" w:rsidRDefault="008F472E" w:rsidP="000667B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color w:val="111111"/>
          <w:lang w:eastAsia="ru-RU"/>
        </w:rPr>
        <w:t xml:space="preserve">Так, </w:t>
      </w:r>
      <w:r w:rsidRPr="000667B2">
        <w:rPr>
          <w:rFonts w:ascii="Arial" w:eastAsia="Times New Roman" w:hAnsi="Arial" w:cs="Arial"/>
          <w:b/>
          <w:color w:val="0070C0"/>
          <w:lang w:eastAsia="ru-RU"/>
        </w:rPr>
        <w:t>социально-коммуникативное развитие</w:t>
      </w:r>
      <w:r w:rsidRPr="000667B2">
        <w:rPr>
          <w:rFonts w:ascii="Arial" w:eastAsia="Times New Roman" w:hAnsi="Arial" w:cs="Arial"/>
          <w:color w:val="0070C0"/>
          <w:lang w:eastAsia="ru-RU"/>
        </w:rPr>
        <w:t xml:space="preserve"> </w:t>
      </w:r>
      <w:r w:rsidRPr="000667B2">
        <w:rPr>
          <w:rFonts w:ascii="Arial" w:eastAsia="Times New Roman" w:hAnsi="Arial" w:cs="Arial"/>
          <w:color w:val="111111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0667B2">
        <w:rPr>
          <w:rFonts w:ascii="Arial" w:eastAsia="Times New Roman" w:hAnsi="Arial" w:cs="Arial"/>
          <w:color w:val="111111"/>
          <w:lang w:eastAsia="ru-RU"/>
        </w:rPr>
        <w:t>саморегуляции</w:t>
      </w:r>
      <w:proofErr w:type="spellEnd"/>
      <w:r w:rsidRPr="000667B2">
        <w:rPr>
          <w:rFonts w:ascii="Arial" w:eastAsia="Times New Roman" w:hAnsi="Arial" w:cs="Arial"/>
          <w:color w:val="111111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0667B2" w:rsidRPr="000667B2">
        <w:rPr>
          <w:rFonts w:ascii="Arial" w:eastAsia="Times New Roman" w:hAnsi="Arial" w:cs="Arial"/>
          <w:color w:val="111111"/>
          <w:lang w:eastAsia="ru-RU"/>
        </w:rPr>
        <w:t>, формирование уважительного от</w:t>
      </w:r>
      <w:r w:rsidRPr="000667B2">
        <w:rPr>
          <w:rFonts w:ascii="Arial" w:eastAsia="Times New Roman" w:hAnsi="Arial" w:cs="Arial"/>
          <w:color w:val="111111"/>
          <w:lang w:eastAsia="ru-RU"/>
        </w:rPr>
        <w:t xml:space="preserve">ношения и чувства принадлежности к своей семье и к </w:t>
      </w:r>
      <w:r w:rsidRPr="000667B2">
        <w:rPr>
          <w:rFonts w:ascii="Arial" w:eastAsia="Times New Roman" w:hAnsi="Arial" w:cs="Arial"/>
          <w:color w:val="111111"/>
          <w:lang w:eastAsia="ru-RU"/>
        </w:rPr>
        <w:lastRenderedPageBreak/>
        <w:t>сообществу</w:t>
      </w:r>
      <w:r w:rsidR="000667B2" w:rsidRPr="000667B2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0667B2">
        <w:rPr>
          <w:rFonts w:ascii="Arial" w:eastAsia="Times New Roman" w:hAnsi="Arial" w:cs="Arial"/>
          <w:color w:val="111111"/>
          <w:lang w:eastAsia="ru-RU"/>
        </w:rPr>
        <w:t>детей и взрослых в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организации</w:t>
      </w:r>
      <w:r w:rsidRPr="000667B2">
        <w:rPr>
          <w:rFonts w:ascii="Arial" w:eastAsia="Times New Roman" w:hAnsi="Arial" w:cs="Arial"/>
          <w:color w:val="111111"/>
          <w:lang w:eastAsia="ru-RU"/>
        </w:rPr>
        <w:t>; формирование позитивных установок к различным видам труда и творчества.</w:t>
      </w:r>
    </w:p>
    <w:p w14:paraId="0EC44530" w14:textId="77777777" w:rsidR="008F472E" w:rsidRPr="000667B2" w:rsidRDefault="008F472E" w:rsidP="000667B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color w:val="111111"/>
          <w:bdr w:val="none" w:sz="0" w:space="0" w:color="auto" w:frame="1"/>
          <w:lang w:eastAsia="ru-RU"/>
        </w:rPr>
        <w:t xml:space="preserve">В </w:t>
      </w:r>
      <w:r w:rsidRPr="000667B2">
        <w:rPr>
          <w:rFonts w:ascii="Arial" w:eastAsia="Times New Roman" w:hAnsi="Arial" w:cs="Arial"/>
          <w:b/>
          <w:color w:val="0070C0"/>
          <w:bdr w:val="none" w:sz="0" w:space="0" w:color="auto" w:frame="1"/>
          <w:lang w:eastAsia="ru-RU"/>
        </w:rPr>
        <w:t>образовательной области</w:t>
      </w:r>
      <w:r w:rsidRPr="000667B2">
        <w:rPr>
          <w:rFonts w:ascii="Arial" w:eastAsia="Times New Roman" w:hAnsi="Arial" w:cs="Arial"/>
          <w:color w:val="0070C0"/>
          <w:bdr w:val="none" w:sz="0" w:space="0" w:color="auto" w:frame="1"/>
          <w:lang w:eastAsia="ru-RU"/>
        </w:rPr>
        <w:t xml:space="preserve"> </w:t>
      </w:r>
      <w:r w:rsidRPr="000667B2">
        <w:rPr>
          <w:rFonts w:ascii="Arial" w:eastAsia="Times New Roman" w:hAnsi="Arial" w:cs="Arial"/>
          <w:b/>
          <w:color w:val="0070C0"/>
          <w:bdr w:val="none" w:sz="0" w:space="0" w:color="auto" w:frame="1"/>
          <w:lang w:eastAsia="ru-RU"/>
        </w:rPr>
        <w:t>Коммуникация</w:t>
      </w:r>
      <w:r w:rsidRPr="000667B2">
        <w:rPr>
          <w:rFonts w:ascii="Arial" w:eastAsia="Times New Roman" w:hAnsi="Arial" w:cs="Arial"/>
          <w:color w:val="111111"/>
          <w:bdr w:val="none" w:sz="0" w:space="0" w:color="auto" w:frame="1"/>
          <w:lang w:eastAsia="ru-RU"/>
        </w:rPr>
        <w:t xml:space="preserve"> можно использовать</w:t>
      </w:r>
      <w:r w:rsidRPr="000667B2">
        <w:rPr>
          <w:rFonts w:ascii="Arial" w:eastAsia="Times New Roman" w:hAnsi="Arial" w:cs="Arial"/>
          <w:color w:val="111111"/>
          <w:lang w:eastAsia="ru-RU"/>
        </w:rPr>
        <w:t>:</w:t>
      </w:r>
    </w:p>
    <w:p w14:paraId="1A9EEA27" w14:textId="77777777" w:rsidR="008F472E" w:rsidRPr="000667B2" w:rsidRDefault="008F472E" w:rsidP="000667B2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color w:val="111111"/>
          <w:lang w:eastAsia="ru-RU"/>
        </w:rPr>
        <w:t>• составление словесных иллюстраций к рассказам, стихам;</w:t>
      </w:r>
    </w:p>
    <w:p w14:paraId="5D8997FB" w14:textId="77777777" w:rsidR="008F472E" w:rsidRPr="000667B2" w:rsidRDefault="008F472E" w:rsidP="000667B2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color w:val="111111"/>
          <w:lang w:eastAsia="ru-RU"/>
        </w:rPr>
        <w:t>• беседы;</w:t>
      </w:r>
    </w:p>
    <w:p w14:paraId="029872C5" w14:textId="77777777" w:rsidR="008F472E" w:rsidRPr="000667B2" w:rsidRDefault="008F472E" w:rsidP="000667B2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color w:val="111111"/>
          <w:lang w:eastAsia="ru-RU"/>
        </w:rPr>
        <w:t>• разучивание стихотворений, пословиц, чтение сказок, рассказов.</w:t>
      </w:r>
    </w:p>
    <w:p w14:paraId="67728554" w14:textId="59FF70AB" w:rsidR="008F472E" w:rsidRPr="000667B2" w:rsidRDefault="008F472E" w:rsidP="000667B2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color w:val="111111"/>
          <w:lang w:eastAsia="ru-RU"/>
        </w:rPr>
        <w:t xml:space="preserve">В </w:t>
      </w:r>
      <w:r w:rsidRPr="000667B2">
        <w:rPr>
          <w:rFonts w:ascii="Arial" w:eastAsia="Times New Roman" w:hAnsi="Arial" w:cs="Arial"/>
          <w:b/>
          <w:color w:val="0070C0"/>
          <w:lang w:eastAsia="ru-RU"/>
        </w:rPr>
        <w:t>образовательных областях</w:t>
      </w:r>
      <w:r w:rsidRPr="000667B2">
        <w:rPr>
          <w:rFonts w:ascii="Arial" w:eastAsia="Times New Roman" w:hAnsi="Arial" w:cs="Arial"/>
          <w:color w:val="0070C0"/>
          <w:lang w:eastAsia="ru-RU"/>
        </w:rPr>
        <w:t xml:space="preserve"> </w:t>
      </w:r>
      <w:r w:rsidRPr="000667B2">
        <w:rPr>
          <w:rFonts w:ascii="Arial" w:eastAsia="Times New Roman" w:hAnsi="Arial" w:cs="Arial"/>
          <w:color w:val="111111"/>
          <w:lang w:eastAsia="ru-RU"/>
        </w:rPr>
        <w:t>Познавательное развитие, Социально-коммуникативное развитие рекомендуется использовать</w:t>
      </w:r>
      <w:r w:rsidR="000667B2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0667B2">
        <w:rPr>
          <w:rFonts w:ascii="Arial" w:eastAsia="Times New Roman" w:hAnsi="Arial" w:cs="Arial"/>
          <w:color w:val="111111"/>
          <w:lang w:eastAsia="ru-RU"/>
        </w:rPr>
        <w:t xml:space="preserve">беседы, сюжетно-ролевые игры, театрализованные </w:t>
      </w:r>
      <w:proofErr w:type="spellStart"/>
      <w:r w:rsidRPr="000667B2">
        <w:rPr>
          <w:rFonts w:ascii="Arial" w:eastAsia="Times New Roman" w:hAnsi="Arial" w:cs="Arial"/>
          <w:color w:val="111111"/>
          <w:lang w:eastAsia="ru-RU"/>
        </w:rPr>
        <w:t>постановки</w:t>
      </w:r>
      <w:proofErr w:type="gramStart"/>
      <w:r w:rsidRPr="000667B2">
        <w:rPr>
          <w:rFonts w:ascii="Arial" w:eastAsia="Times New Roman" w:hAnsi="Arial" w:cs="Arial"/>
          <w:color w:val="111111"/>
          <w:lang w:eastAsia="ru-RU"/>
        </w:rPr>
        <w:t>,</w:t>
      </w:r>
      <w:r w:rsidRPr="000667B2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с</w:t>
      </w:r>
      <w:proofErr w:type="gramEnd"/>
      <w:r w:rsidRPr="000667B2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пособствующие</w:t>
      </w:r>
      <w:proofErr w:type="spellEnd"/>
      <w:r w:rsidRPr="000667B2">
        <w:rPr>
          <w:rFonts w:ascii="Arial" w:eastAsia="Times New Roman" w:hAnsi="Arial" w:cs="Arial"/>
          <w:color w:val="111111"/>
          <w:lang w:eastAsia="ru-RU"/>
        </w:rPr>
        <w:t>:</w:t>
      </w:r>
    </w:p>
    <w:p w14:paraId="2F71CC25" w14:textId="77777777" w:rsidR="008F472E" w:rsidRPr="000667B2" w:rsidRDefault="008F472E" w:rsidP="000667B2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color w:val="111111"/>
          <w:lang w:eastAsia="ru-RU"/>
        </w:rPr>
        <w:t>• формированию представлений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воспитанников о профессиях</w:t>
      </w:r>
      <w:r w:rsidRPr="000667B2">
        <w:rPr>
          <w:rFonts w:ascii="Arial" w:eastAsia="Times New Roman" w:hAnsi="Arial" w:cs="Arial"/>
          <w:color w:val="111111"/>
          <w:lang w:eastAsia="ru-RU"/>
        </w:rPr>
        <w:t>, призванных обеспечивать в обществе соблюдение закона и правопорядка;</w:t>
      </w:r>
    </w:p>
    <w:p w14:paraId="23661C95" w14:textId="3D73FD85" w:rsidR="008F472E" w:rsidRPr="000667B2" w:rsidRDefault="008F472E" w:rsidP="000667B2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color w:val="111111"/>
          <w:lang w:eastAsia="ru-RU"/>
        </w:rPr>
        <w:t>• формированию представлений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воспитанников о правилах</w:t>
      </w:r>
      <w:r w:rsidR="000667B2">
        <w:rPr>
          <w:rFonts w:ascii="Arial" w:eastAsia="Times New Roman" w:hAnsi="Arial" w:cs="Arial"/>
          <w:color w:val="111111"/>
          <w:lang w:eastAsia="ru-RU"/>
        </w:rPr>
        <w:t xml:space="preserve"> п</w:t>
      </w:r>
      <w:r w:rsidRPr="000667B2">
        <w:rPr>
          <w:rFonts w:ascii="Arial" w:eastAsia="Times New Roman" w:hAnsi="Arial" w:cs="Arial"/>
          <w:color w:val="111111"/>
          <w:lang w:eastAsia="ru-RU"/>
        </w:rPr>
        <w:t>оведения, принятых в обществе;</w:t>
      </w:r>
    </w:p>
    <w:p w14:paraId="1F633794" w14:textId="77777777" w:rsidR="008F472E" w:rsidRPr="000667B2" w:rsidRDefault="008F472E" w:rsidP="000667B2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ru-RU"/>
        </w:rPr>
      </w:pPr>
      <w:proofErr w:type="gramStart"/>
      <w:r w:rsidRPr="000667B2">
        <w:rPr>
          <w:rFonts w:ascii="Arial" w:eastAsia="Times New Roman" w:hAnsi="Arial" w:cs="Arial"/>
          <w:color w:val="111111"/>
          <w:lang w:eastAsia="ru-RU"/>
        </w:rPr>
        <w:t>• формированию представлений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воспитанников о таких понятиях</w:t>
      </w:r>
      <w:r w:rsidRPr="000667B2">
        <w:rPr>
          <w:rFonts w:ascii="Arial" w:eastAsia="Times New Roman" w:hAnsi="Arial" w:cs="Arial"/>
          <w:color w:val="111111"/>
          <w:lang w:eastAsia="ru-RU"/>
        </w:rPr>
        <w:t>, как (честность, (порядочность, (правдивость (правила, и противоположных им понятиях (ложь, (коррупция, </w:t>
      </w:r>
      <w:r w:rsidRPr="000667B2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(преступление)</w:t>
      </w:r>
      <w:r w:rsidRPr="000667B2">
        <w:rPr>
          <w:rFonts w:ascii="Arial" w:eastAsia="Times New Roman" w:hAnsi="Arial" w:cs="Arial"/>
          <w:color w:val="111111"/>
          <w:lang w:eastAsia="ru-RU"/>
        </w:rPr>
        <w:t>;</w:t>
      </w:r>
      <w:proofErr w:type="gramEnd"/>
    </w:p>
    <w:p w14:paraId="140A6CC8" w14:textId="246CE6DF" w:rsidR="008F472E" w:rsidRPr="000667B2" w:rsidRDefault="008F472E" w:rsidP="000667B2">
      <w:pPr>
        <w:spacing w:line="240" w:lineRule="auto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color w:val="111111"/>
          <w:lang w:eastAsia="ru-RU"/>
        </w:rPr>
        <w:t>• формированию знаний о с</w:t>
      </w:r>
      <w:r w:rsidR="000667B2">
        <w:rPr>
          <w:rFonts w:ascii="Arial" w:eastAsia="Times New Roman" w:hAnsi="Arial" w:cs="Arial"/>
          <w:color w:val="111111"/>
          <w:lang w:eastAsia="ru-RU"/>
        </w:rPr>
        <w:t>овременном этикете, культуре по</w:t>
      </w:r>
      <w:r w:rsidRPr="000667B2">
        <w:rPr>
          <w:rFonts w:ascii="Arial" w:eastAsia="Times New Roman" w:hAnsi="Arial" w:cs="Arial"/>
          <w:color w:val="111111"/>
          <w:lang w:eastAsia="ru-RU"/>
        </w:rPr>
        <w:t>ведения в отношениях с разными людьми.</w:t>
      </w:r>
    </w:p>
    <w:p w14:paraId="6EFBF05F" w14:textId="77777777" w:rsidR="008F472E" w:rsidRPr="000667B2" w:rsidRDefault="008F472E" w:rsidP="000667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lang w:eastAsia="ru-RU"/>
        </w:rPr>
      </w:pPr>
      <w:r w:rsidRPr="000667B2">
        <w:rPr>
          <w:rFonts w:ascii="Arial" w:eastAsia="Times New Roman" w:hAnsi="Arial" w:cs="Arial"/>
          <w:color w:val="111111"/>
          <w:lang w:eastAsia="ru-RU"/>
        </w:rPr>
        <w:t>Основной результат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антикоррупционного воспитания</w:t>
      </w:r>
      <w:r w:rsidRPr="000667B2">
        <w:rPr>
          <w:rFonts w:ascii="Arial" w:eastAsia="Times New Roman" w:hAnsi="Arial" w:cs="Arial"/>
          <w:color w:val="111111"/>
          <w:lang w:eastAsia="ru-RU"/>
        </w:rPr>
        <w:t> дошкольников заключается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 правовых действий. Для достижения этого результата необходима </w:t>
      </w:r>
      <w:r w:rsidRPr="000667B2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работа</w:t>
      </w:r>
      <w:r w:rsidRPr="000667B2">
        <w:rPr>
          <w:rFonts w:ascii="Arial" w:eastAsia="Times New Roman" w:hAnsi="Arial" w:cs="Arial"/>
          <w:color w:val="111111"/>
          <w:lang w:eastAsia="ru-RU"/>
        </w:rPr>
        <w:t> с детьми в различные возрастные периоды.</w:t>
      </w:r>
    </w:p>
    <w:p w14:paraId="79313EE7" w14:textId="77777777" w:rsidR="005F2291" w:rsidRPr="000667B2" w:rsidRDefault="005F2291" w:rsidP="000667B2">
      <w:pPr>
        <w:spacing w:after="0" w:line="240" w:lineRule="auto"/>
        <w:ind w:firstLine="426"/>
        <w:jc w:val="both"/>
      </w:pPr>
    </w:p>
    <w:sectPr w:rsidR="005F2291" w:rsidRPr="0006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0025"/>
    <w:multiLevelType w:val="hybridMultilevel"/>
    <w:tmpl w:val="3494A0F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BCB3856"/>
    <w:multiLevelType w:val="hybridMultilevel"/>
    <w:tmpl w:val="DB1E95B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9F"/>
    <w:rsid w:val="000667B2"/>
    <w:rsid w:val="0046519F"/>
    <w:rsid w:val="005F2291"/>
    <w:rsid w:val="008F472E"/>
    <w:rsid w:val="00E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F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72E"/>
    <w:rPr>
      <w:b/>
      <w:bCs/>
    </w:rPr>
  </w:style>
  <w:style w:type="paragraph" w:styleId="a5">
    <w:name w:val="List Paragraph"/>
    <w:basedOn w:val="a"/>
    <w:uiPriority w:val="34"/>
    <w:qFormat/>
    <w:rsid w:val="00066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F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72E"/>
    <w:rPr>
      <w:b/>
      <w:bCs/>
    </w:rPr>
  </w:style>
  <w:style w:type="paragraph" w:styleId="a5">
    <w:name w:val="List Paragraph"/>
    <w:basedOn w:val="a"/>
    <w:uiPriority w:val="34"/>
    <w:qFormat/>
    <w:rsid w:val="0006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123</cp:lastModifiedBy>
  <cp:revision>3</cp:revision>
  <dcterms:created xsi:type="dcterms:W3CDTF">2020-03-22T09:41:00Z</dcterms:created>
  <dcterms:modified xsi:type="dcterms:W3CDTF">2020-11-28T15:11:00Z</dcterms:modified>
</cp:coreProperties>
</file>